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73" w:rsidRPr="005A6431" w:rsidRDefault="00893773" w:rsidP="005A6431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5A6431">
        <w:rPr>
          <w:rFonts w:asciiTheme="majorHAnsi" w:eastAsiaTheme="majorEastAsia" w:hAnsiTheme="majorHAnsi" w:cstheme="majorBidi"/>
          <w:b/>
          <w:bCs/>
          <w:sz w:val="32"/>
          <w:szCs w:val="32"/>
        </w:rPr>
        <w:t>技术指标</w:t>
      </w:r>
    </w:p>
    <w:p w:rsidR="00713233" w:rsidRPr="006E42B3" w:rsidRDefault="00271DEC" w:rsidP="006E42B3">
      <w:pPr>
        <w:pStyle w:val="2"/>
      </w:pPr>
      <w:r>
        <w:rPr>
          <w:rFonts w:hint="eastAsia"/>
        </w:rPr>
        <w:t>1</w:t>
      </w:r>
      <w:r w:rsidR="00713233" w:rsidRPr="006E42B3">
        <w:rPr>
          <w:rFonts w:hint="eastAsia"/>
        </w:rPr>
        <w:t>、服务器（</w:t>
      </w:r>
      <w:r w:rsidR="00713233" w:rsidRPr="006E42B3">
        <w:rPr>
          <w:rFonts w:hint="eastAsia"/>
        </w:rPr>
        <w:t>1</w:t>
      </w:r>
      <w:r w:rsidR="00713233" w:rsidRPr="006E42B3">
        <w:rPr>
          <w:rFonts w:hint="eastAsia"/>
        </w:rPr>
        <w:t>台）</w:t>
      </w:r>
    </w:p>
    <w:tbl>
      <w:tblPr>
        <w:tblStyle w:val="a3"/>
        <w:tblW w:w="5000" w:type="pct"/>
        <w:tblLook w:val="04A0"/>
      </w:tblPr>
      <w:tblGrid>
        <w:gridCol w:w="818"/>
        <w:gridCol w:w="1481"/>
        <w:gridCol w:w="987"/>
        <w:gridCol w:w="5236"/>
      </w:tblGrid>
      <w:tr w:rsidR="003C63C5" w:rsidRPr="003025C1" w:rsidTr="00523342">
        <w:trPr>
          <w:trHeight w:val="274"/>
        </w:trPr>
        <w:tc>
          <w:tcPr>
            <w:tcW w:w="480" w:type="pct"/>
            <w:vAlign w:val="center"/>
            <w:hideMark/>
          </w:tcPr>
          <w:p w:rsidR="003C63C5" w:rsidRPr="00EC446E" w:rsidRDefault="003C63C5" w:rsidP="00523342">
            <w:pPr>
              <w:jc w:val="center"/>
              <w:rPr>
                <w:b/>
                <w:sz w:val="24"/>
                <w:szCs w:val="24"/>
              </w:rPr>
            </w:pPr>
            <w:r w:rsidRPr="00EC446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69" w:type="pct"/>
            <w:vAlign w:val="center"/>
            <w:hideMark/>
          </w:tcPr>
          <w:p w:rsidR="003C63C5" w:rsidRPr="00EC446E" w:rsidRDefault="003C63C5" w:rsidP="00523342">
            <w:pPr>
              <w:jc w:val="center"/>
              <w:rPr>
                <w:b/>
                <w:sz w:val="24"/>
                <w:szCs w:val="24"/>
              </w:rPr>
            </w:pPr>
            <w:r w:rsidRPr="00EC446E">
              <w:rPr>
                <w:rFonts w:hint="eastAsia"/>
                <w:b/>
                <w:sz w:val="24"/>
                <w:szCs w:val="24"/>
              </w:rPr>
              <w:t>指标项</w:t>
            </w:r>
          </w:p>
        </w:tc>
        <w:tc>
          <w:tcPr>
            <w:tcW w:w="579" w:type="pct"/>
            <w:vAlign w:val="center"/>
          </w:tcPr>
          <w:p w:rsidR="003C63C5" w:rsidRPr="00EC446E" w:rsidRDefault="003C63C5" w:rsidP="00523342">
            <w:pPr>
              <w:jc w:val="center"/>
              <w:rPr>
                <w:b/>
                <w:sz w:val="24"/>
                <w:szCs w:val="24"/>
              </w:rPr>
            </w:pPr>
            <w:r w:rsidRPr="00EC446E">
              <w:rPr>
                <w:rFonts w:hint="eastAsia"/>
                <w:b/>
                <w:sz w:val="24"/>
                <w:szCs w:val="24"/>
              </w:rPr>
              <w:t>重要性</w:t>
            </w:r>
          </w:p>
        </w:tc>
        <w:tc>
          <w:tcPr>
            <w:tcW w:w="3072" w:type="pct"/>
            <w:vAlign w:val="center"/>
            <w:hideMark/>
          </w:tcPr>
          <w:p w:rsidR="003C63C5" w:rsidRPr="00EC446E" w:rsidRDefault="003C63C5" w:rsidP="00523342">
            <w:pPr>
              <w:jc w:val="center"/>
              <w:rPr>
                <w:b/>
                <w:sz w:val="24"/>
                <w:szCs w:val="24"/>
              </w:rPr>
            </w:pPr>
            <w:r w:rsidRPr="00EC446E">
              <w:rPr>
                <w:rFonts w:hint="eastAsia"/>
                <w:b/>
                <w:sz w:val="24"/>
                <w:szCs w:val="24"/>
              </w:rPr>
              <w:t>指标要求</w:t>
            </w:r>
          </w:p>
        </w:tc>
      </w:tr>
      <w:tr w:rsidR="003C63C5" w:rsidRPr="003025C1" w:rsidTr="00523342">
        <w:tc>
          <w:tcPr>
            <w:tcW w:w="480" w:type="pct"/>
            <w:vMerge w:val="restart"/>
            <w:noWrap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1</w:t>
            </w:r>
          </w:p>
        </w:tc>
        <w:tc>
          <w:tcPr>
            <w:tcW w:w="869" w:type="pct"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品牌</w:t>
            </w:r>
          </w:p>
        </w:tc>
        <w:tc>
          <w:tcPr>
            <w:tcW w:w="579" w:type="pct"/>
            <w:vAlign w:val="center"/>
          </w:tcPr>
          <w:p w:rsidR="003C63C5" w:rsidRPr="003025C1" w:rsidRDefault="003C63C5" w:rsidP="00523342">
            <w:pPr>
              <w:jc w:val="center"/>
            </w:pPr>
            <w:r w:rsidRPr="00B54029">
              <w:rPr>
                <w:rFonts w:hint="eastAsia"/>
              </w:rPr>
              <w:t>★</w:t>
            </w:r>
          </w:p>
        </w:tc>
        <w:tc>
          <w:tcPr>
            <w:tcW w:w="3072" w:type="pct"/>
            <w:hideMark/>
          </w:tcPr>
          <w:p w:rsidR="003C63C5" w:rsidRPr="003025C1" w:rsidRDefault="003C63C5" w:rsidP="00523342">
            <w:r w:rsidRPr="003025C1">
              <w:rPr>
                <w:rFonts w:hint="eastAsia"/>
              </w:rPr>
              <w:t>国产品牌</w:t>
            </w:r>
          </w:p>
        </w:tc>
      </w:tr>
      <w:tr w:rsidR="003C63C5" w:rsidRPr="003025C1" w:rsidTr="00523342">
        <w:tc>
          <w:tcPr>
            <w:tcW w:w="480" w:type="pct"/>
            <w:vMerge/>
            <w:noWrap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869" w:type="pct"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外观</w:t>
            </w:r>
          </w:p>
        </w:tc>
        <w:tc>
          <w:tcPr>
            <w:tcW w:w="579" w:type="pct"/>
            <w:vAlign w:val="center"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3072" w:type="pct"/>
            <w:hideMark/>
          </w:tcPr>
          <w:p w:rsidR="003C63C5" w:rsidRPr="003025C1" w:rsidRDefault="003C63C5" w:rsidP="00523342">
            <w:r w:rsidRPr="003025C1">
              <w:rPr>
                <w:rFonts w:hint="eastAsia"/>
              </w:rPr>
              <w:t>≥</w:t>
            </w:r>
            <w:r w:rsidRPr="003025C1">
              <w:rPr>
                <w:rFonts w:hint="eastAsia"/>
              </w:rPr>
              <w:t>4U</w:t>
            </w:r>
            <w:r w:rsidRPr="003025C1">
              <w:rPr>
                <w:rFonts w:hint="eastAsia"/>
              </w:rPr>
              <w:t>机架式，可支持导轨及理线架</w:t>
            </w:r>
          </w:p>
        </w:tc>
      </w:tr>
      <w:tr w:rsidR="003C63C5" w:rsidRPr="003025C1" w:rsidTr="00523342">
        <w:tc>
          <w:tcPr>
            <w:tcW w:w="480" w:type="pct"/>
            <w:noWrap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69" w:type="pct"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处理器</w:t>
            </w:r>
          </w:p>
        </w:tc>
        <w:tc>
          <w:tcPr>
            <w:tcW w:w="579" w:type="pct"/>
            <w:vAlign w:val="center"/>
          </w:tcPr>
          <w:p w:rsidR="003C63C5" w:rsidRPr="003025C1" w:rsidRDefault="003C63C5" w:rsidP="00523342">
            <w:pPr>
              <w:jc w:val="center"/>
            </w:pPr>
            <w:r w:rsidRPr="00B54029">
              <w:rPr>
                <w:rFonts w:hint="eastAsia"/>
              </w:rPr>
              <w:t>★</w:t>
            </w:r>
          </w:p>
        </w:tc>
        <w:tc>
          <w:tcPr>
            <w:tcW w:w="3072" w:type="pct"/>
            <w:hideMark/>
          </w:tcPr>
          <w:p w:rsidR="003C63C5" w:rsidRPr="003025C1" w:rsidRDefault="003C63C5" w:rsidP="00523342">
            <w:r>
              <w:rPr>
                <w:rFonts w:hint="eastAsia"/>
              </w:rPr>
              <w:t>本次配置</w:t>
            </w:r>
            <w:r w:rsidRPr="003025C1">
              <w:rPr>
                <w:rFonts w:hint="eastAsia"/>
              </w:rPr>
              <w:t>处理器配置数量：</w:t>
            </w:r>
            <w:r w:rsidRPr="003025C1">
              <w:rPr>
                <w:rFonts w:hint="eastAsia"/>
              </w:rPr>
              <w:t>4</w:t>
            </w:r>
            <w:r w:rsidRPr="003025C1">
              <w:rPr>
                <w:rFonts w:hint="eastAsia"/>
              </w:rPr>
              <w:t>个</w:t>
            </w:r>
            <w:r>
              <w:rPr>
                <w:rFonts w:hint="eastAsia"/>
              </w:rPr>
              <w:t>I</w:t>
            </w:r>
            <w:r>
              <w:t>ntel Xeon Gold 5118</w:t>
            </w:r>
            <w:r>
              <w:rPr>
                <w:rFonts w:hint="eastAsia"/>
              </w:rPr>
              <w:t>，主频</w:t>
            </w:r>
            <w:r w:rsidRPr="003025C1">
              <w:rPr>
                <w:rFonts w:hint="eastAsia"/>
              </w:rPr>
              <w:t>≥</w:t>
            </w:r>
            <w:r>
              <w:rPr>
                <w:rFonts w:hint="eastAsia"/>
              </w:rPr>
              <w:t>2.</w:t>
            </w:r>
            <w:r>
              <w:t>3</w:t>
            </w:r>
            <w:r w:rsidRPr="003025C1">
              <w:rPr>
                <w:rFonts w:hint="eastAsia"/>
              </w:rPr>
              <w:t>GHz</w:t>
            </w:r>
            <w:r w:rsidRPr="003025C1">
              <w:rPr>
                <w:rFonts w:hint="eastAsia"/>
              </w:rPr>
              <w:t>，≥</w:t>
            </w:r>
            <w:r>
              <w:rPr>
                <w:rFonts w:hint="eastAsia"/>
              </w:rPr>
              <w:t>1</w:t>
            </w:r>
            <w:r>
              <w:t>2</w:t>
            </w:r>
            <w:r w:rsidRPr="003025C1">
              <w:rPr>
                <w:rFonts w:hint="eastAsia"/>
              </w:rPr>
              <w:t>核，</w:t>
            </w:r>
            <w:r w:rsidRPr="003025C1">
              <w:rPr>
                <w:rFonts w:hint="eastAsia"/>
              </w:rPr>
              <w:t>L3</w:t>
            </w:r>
            <w:r w:rsidRPr="003025C1">
              <w:rPr>
                <w:rFonts w:hint="eastAsia"/>
              </w:rPr>
              <w:t>缓存≥</w:t>
            </w:r>
            <w:r>
              <w:t>16.5</w:t>
            </w:r>
            <w:r w:rsidRPr="003025C1">
              <w:rPr>
                <w:rFonts w:hint="eastAsia"/>
              </w:rPr>
              <w:t>MB</w:t>
            </w:r>
          </w:p>
        </w:tc>
      </w:tr>
      <w:tr w:rsidR="003C63C5" w:rsidRPr="003025C1" w:rsidTr="00523342">
        <w:tc>
          <w:tcPr>
            <w:tcW w:w="480" w:type="pct"/>
            <w:vMerge w:val="restart"/>
            <w:noWrap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3</w:t>
            </w:r>
          </w:p>
        </w:tc>
        <w:tc>
          <w:tcPr>
            <w:tcW w:w="869" w:type="pct"/>
            <w:vMerge w:val="restart"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内存</w:t>
            </w:r>
          </w:p>
        </w:tc>
        <w:tc>
          <w:tcPr>
            <w:tcW w:w="579" w:type="pct"/>
            <w:vAlign w:val="center"/>
          </w:tcPr>
          <w:p w:rsidR="003C63C5" w:rsidRPr="003025C1" w:rsidRDefault="003C63C5" w:rsidP="00523342">
            <w:pPr>
              <w:jc w:val="center"/>
            </w:pPr>
            <w:r w:rsidRPr="00B54029">
              <w:rPr>
                <w:rFonts w:hint="eastAsia"/>
              </w:rPr>
              <w:t>★</w:t>
            </w:r>
          </w:p>
        </w:tc>
        <w:tc>
          <w:tcPr>
            <w:tcW w:w="3072" w:type="pct"/>
            <w:hideMark/>
          </w:tcPr>
          <w:p w:rsidR="003C63C5" w:rsidRPr="003025C1" w:rsidRDefault="003C63C5" w:rsidP="00523342">
            <w:r w:rsidRPr="003025C1">
              <w:rPr>
                <w:rFonts w:hint="eastAsia"/>
              </w:rPr>
              <w:t>内存类型：</w:t>
            </w:r>
            <w:r w:rsidRPr="003025C1">
              <w:rPr>
                <w:rFonts w:hint="eastAsia"/>
              </w:rPr>
              <w:t>ECC DDR4 2666MHz</w:t>
            </w:r>
            <w:r w:rsidRPr="003025C1">
              <w:rPr>
                <w:rFonts w:hint="eastAsia"/>
              </w:rPr>
              <w:t>或以上</w:t>
            </w:r>
            <w:r w:rsidRPr="003025C1">
              <w:rPr>
                <w:rFonts w:hint="eastAsia"/>
              </w:rPr>
              <w:t xml:space="preserve"> RDIMM</w:t>
            </w:r>
          </w:p>
        </w:tc>
      </w:tr>
      <w:tr w:rsidR="003C63C5" w:rsidRPr="003025C1" w:rsidTr="00523342">
        <w:tc>
          <w:tcPr>
            <w:tcW w:w="480" w:type="pct"/>
            <w:vMerge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869" w:type="pct"/>
            <w:vMerge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579" w:type="pct"/>
            <w:vAlign w:val="center"/>
          </w:tcPr>
          <w:p w:rsidR="003C63C5" w:rsidRPr="00333D4D" w:rsidRDefault="003C63C5" w:rsidP="00523342">
            <w:pPr>
              <w:jc w:val="center"/>
            </w:pPr>
          </w:p>
        </w:tc>
        <w:tc>
          <w:tcPr>
            <w:tcW w:w="3072" w:type="pct"/>
            <w:hideMark/>
          </w:tcPr>
          <w:p w:rsidR="003C63C5" w:rsidRPr="00333D4D" w:rsidRDefault="003C63C5" w:rsidP="00523342">
            <w:r w:rsidRPr="00333D4D">
              <w:rPr>
                <w:rFonts w:hint="eastAsia"/>
              </w:rPr>
              <w:t>内存插槽支持≥</w:t>
            </w:r>
            <w:r w:rsidRPr="00333D4D">
              <w:rPr>
                <w:rFonts w:hint="eastAsia"/>
              </w:rPr>
              <w:t>48</w:t>
            </w:r>
            <w:r w:rsidRPr="00333D4D">
              <w:rPr>
                <w:rFonts w:hint="eastAsia"/>
              </w:rPr>
              <w:t>个</w:t>
            </w:r>
          </w:p>
        </w:tc>
      </w:tr>
      <w:tr w:rsidR="003C63C5" w:rsidRPr="003025C1" w:rsidTr="00523342">
        <w:tc>
          <w:tcPr>
            <w:tcW w:w="480" w:type="pct"/>
            <w:vMerge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869" w:type="pct"/>
            <w:vMerge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579" w:type="pct"/>
            <w:vAlign w:val="center"/>
          </w:tcPr>
          <w:p w:rsidR="003C63C5" w:rsidRDefault="003C63C5" w:rsidP="00523342">
            <w:pPr>
              <w:jc w:val="center"/>
            </w:pPr>
            <w:r w:rsidRPr="00B54029">
              <w:rPr>
                <w:rFonts w:hint="eastAsia"/>
              </w:rPr>
              <w:t>★</w:t>
            </w:r>
          </w:p>
        </w:tc>
        <w:tc>
          <w:tcPr>
            <w:tcW w:w="3072" w:type="pct"/>
            <w:hideMark/>
          </w:tcPr>
          <w:p w:rsidR="003C63C5" w:rsidRPr="003025C1" w:rsidRDefault="003C63C5" w:rsidP="00523342">
            <w:r>
              <w:rPr>
                <w:rFonts w:hint="eastAsia"/>
              </w:rPr>
              <w:t>内存配置容量：≥</w:t>
            </w:r>
            <w:r>
              <w:t>128</w:t>
            </w:r>
            <w:r w:rsidRPr="003025C1">
              <w:rPr>
                <w:rFonts w:hint="eastAsia"/>
              </w:rPr>
              <w:t>GB</w:t>
            </w:r>
          </w:p>
        </w:tc>
      </w:tr>
      <w:tr w:rsidR="003C63C5" w:rsidRPr="003025C1" w:rsidTr="00523342">
        <w:tc>
          <w:tcPr>
            <w:tcW w:w="480" w:type="pct"/>
            <w:vMerge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869" w:type="pct"/>
            <w:vMerge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579" w:type="pct"/>
            <w:vAlign w:val="center"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3072" w:type="pct"/>
            <w:hideMark/>
          </w:tcPr>
          <w:p w:rsidR="003C63C5" w:rsidRPr="003025C1" w:rsidRDefault="003C63C5" w:rsidP="00523342">
            <w:r w:rsidRPr="003025C1">
              <w:rPr>
                <w:rFonts w:hint="eastAsia"/>
              </w:rPr>
              <w:t>支持内存保护支持</w:t>
            </w:r>
            <w:r w:rsidRPr="003025C1">
              <w:rPr>
                <w:rFonts w:hint="eastAsia"/>
              </w:rPr>
              <w:t>ECC</w:t>
            </w:r>
            <w:r>
              <w:rPr>
                <w:rFonts w:hint="eastAsia"/>
              </w:rPr>
              <w:t>、内存镜像、内存热备</w:t>
            </w:r>
            <w:r w:rsidRPr="003025C1">
              <w:rPr>
                <w:rFonts w:hint="eastAsia"/>
              </w:rPr>
              <w:t>。</w:t>
            </w:r>
          </w:p>
        </w:tc>
      </w:tr>
      <w:tr w:rsidR="003C63C5" w:rsidRPr="003025C1" w:rsidTr="00523342">
        <w:tc>
          <w:tcPr>
            <w:tcW w:w="480" w:type="pct"/>
            <w:vMerge w:val="restart"/>
            <w:noWrap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4</w:t>
            </w:r>
          </w:p>
        </w:tc>
        <w:tc>
          <w:tcPr>
            <w:tcW w:w="869" w:type="pct"/>
            <w:vMerge w:val="restart"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存储</w:t>
            </w:r>
          </w:p>
        </w:tc>
        <w:tc>
          <w:tcPr>
            <w:tcW w:w="579" w:type="pct"/>
            <w:vAlign w:val="center"/>
          </w:tcPr>
          <w:p w:rsidR="003C63C5" w:rsidRPr="003025C1" w:rsidRDefault="003C63C5" w:rsidP="00523342">
            <w:pPr>
              <w:jc w:val="center"/>
            </w:pPr>
            <w:r w:rsidRPr="00B54029">
              <w:rPr>
                <w:rFonts w:hint="eastAsia"/>
              </w:rPr>
              <w:t>#</w:t>
            </w:r>
          </w:p>
        </w:tc>
        <w:tc>
          <w:tcPr>
            <w:tcW w:w="3072" w:type="pct"/>
            <w:hideMark/>
          </w:tcPr>
          <w:p w:rsidR="003C63C5" w:rsidRPr="003025C1" w:rsidRDefault="003C63C5" w:rsidP="00523342">
            <w:r w:rsidRPr="003025C1">
              <w:rPr>
                <w:rFonts w:hint="eastAsia"/>
              </w:rPr>
              <w:t>硬盘类型：热插拔</w:t>
            </w:r>
            <w:r w:rsidRPr="003025C1">
              <w:rPr>
                <w:rFonts w:hint="eastAsia"/>
              </w:rPr>
              <w:t>SAS/SSD</w:t>
            </w:r>
            <w:r w:rsidRPr="003025C1">
              <w:rPr>
                <w:rFonts w:hint="eastAsia"/>
              </w:rPr>
              <w:t>硬盘</w:t>
            </w:r>
          </w:p>
        </w:tc>
      </w:tr>
      <w:tr w:rsidR="003C63C5" w:rsidRPr="003025C1" w:rsidTr="00523342">
        <w:tc>
          <w:tcPr>
            <w:tcW w:w="480" w:type="pct"/>
            <w:vMerge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869" w:type="pct"/>
            <w:vMerge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579" w:type="pct"/>
            <w:vAlign w:val="center"/>
          </w:tcPr>
          <w:p w:rsidR="003C63C5" w:rsidRPr="003025C1" w:rsidRDefault="003C63C5" w:rsidP="00523342">
            <w:pPr>
              <w:jc w:val="center"/>
            </w:pPr>
            <w:r w:rsidRPr="00B54029">
              <w:rPr>
                <w:rFonts w:hint="eastAsia"/>
              </w:rPr>
              <w:t>★</w:t>
            </w:r>
          </w:p>
        </w:tc>
        <w:tc>
          <w:tcPr>
            <w:tcW w:w="3072" w:type="pct"/>
            <w:hideMark/>
          </w:tcPr>
          <w:p w:rsidR="003C63C5" w:rsidRPr="003025C1" w:rsidRDefault="003C63C5" w:rsidP="00FF6573">
            <w:r w:rsidRPr="003025C1">
              <w:rPr>
                <w:rFonts w:hint="eastAsia"/>
              </w:rPr>
              <w:t>硬盘配置容量数目：≥</w:t>
            </w:r>
            <w:r w:rsidR="00FF6573">
              <w:rPr>
                <w:rFonts w:hint="eastAsia"/>
              </w:rPr>
              <w:t>3</w:t>
            </w:r>
            <w:r w:rsidRPr="003025C1">
              <w:rPr>
                <w:rFonts w:hint="eastAsia"/>
              </w:rPr>
              <w:t>块，单块要求≥</w:t>
            </w:r>
            <w:r>
              <w:rPr>
                <w:rFonts w:hint="eastAsia"/>
              </w:rPr>
              <w:t>600GB,10Krpm</w:t>
            </w:r>
          </w:p>
        </w:tc>
      </w:tr>
      <w:tr w:rsidR="003C63C5" w:rsidRPr="003025C1" w:rsidTr="00523342">
        <w:tc>
          <w:tcPr>
            <w:tcW w:w="480" w:type="pct"/>
            <w:vMerge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869" w:type="pct"/>
            <w:vMerge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579" w:type="pct"/>
            <w:vAlign w:val="center"/>
          </w:tcPr>
          <w:p w:rsidR="003C63C5" w:rsidRPr="003025C1" w:rsidRDefault="003C63C5" w:rsidP="00523342">
            <w:pPr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3072" w:type="pct"/>
            <w:hideMark/>
          </w:tcPr>
          <w:p w:rsidR="003C63C5" w:rsidRPr="003025C1" w:rsidRDefault="003C63C5" w:rsidP="00523342">
            <w:r w:rsidRPr="003025C1">
              <w:rPr>
                <w:rFonts w:hint="eastAsia"/>
              </w:rPr>
              <w:t>硬盘扩展能力：</w:t>
            </w:r>
            <w:r w:rsidRPr="003025C1">
              <w:rPr>
                <w:rFonts w:hint="eastAsia"/>
              </w:rPr>
              <w:br/>
            </w:r>
            <w:r w:rsidRPr="003025C1">
              <w:rPr>
                <w:rFonts w:hint="eastAsia"/>
              </w:rPr>
              <w:t>可扩展≥</w:t>
            </w:r>
            <w:r w:rsidR="005E4F4A">
              <w:rPr>
                <w:rFonts w:hint="eastAsia"/>
              </w:rPr>
              <w:t>4</w:t>
            </w:r>
            <w:r>
              <w:rPr>
                <w:rFonts w:hint="eastAsia"/>
              </w:rPr>
              <w:t>8</w:t>
            </w:r>
            <w:r w:rsidRPr="003025C1">
              <w:rPr>
                <w:rFonts w:hint="eastAsia"/>
              </w:rPr>
              <w:t>个热插拔</w:t>
            </w:r>
            <w:r w:rsidRPr="003025C1">
              <w:rPr>
                <w:rFonts w:hint="eastAsia"/>
              </w:rPr>
              <w:t>2.5</w:t>
            </w:r>
            <w:r w:rsidRPr="003025C1">
              <w:rPr>
                <w:rFonts w:hint="eastAsia"/>
              </w:rPr>
              <w:t>寸硬盘槽位</w:t>
            </w:r>
          </w:p>
        </w:tc>
      </w:tr>
      <w:tr w:rsidR="003C63C5" w:rsidRPr="003025C1" w:rsidTr="00523342">
        <w:tc>
          <w:tcPr>
            <w:tcW w:w="480" w:type="pct"/>
            <w:vMerge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869" w:type="pct"/>
            <w:vMerge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579" w:type="pct"/>
            <w:vAlign w:val="center"/>
          </w:tcPr>
          <w:p w:rsidR="003C63C5" w:rsidRPr="003025C1" w:rsidRDefault="003C63C5" w:rsidP="00523342">
            <w:pPr>
              <w:jc w:val="center"/>
            </w:pPr>
            <w:r w:rsidRPr="00B54029">
              <w:rPr>
                <w:rFonts w:hint="eastAsia"/>
              </w:rPr>
              <w:t>★</w:t>
            </w:r>
          </w:p>
        </w:tc>
        <w:tc>
          <w:tcPr>
            <w:tcW w:w="3072" w:type="pct"/>
            <w:hideMark/>
          </w:tcPr>
          <w:p w:rsidR="003C63C5" w:rsidRPr="003025C1" w:rsidRDefault="005E4F4A" w:rsidP="00523342">
            <w:r w:rsidRPr="003025C1">
              <w:rPr>
                <w:rFonts w:hint="eastAsia"/>
              </w:rPr>
              <w:t>配置独立</w:t>
            </w:r>
            <w:r w:rsidRPr="003025C1">
              <w:rPr>
                <w:rFonts w:hint="eastAsia"/>
              </w:rPr>
              <w:t>RAID</w:t>
            </w:r>
            <w:r w:rsidRPr="003025C1">
              <w:rPr>
                <w:rFonts w:hint="eastAsia"/>
              </w:rPr>
              <w:t>卡，≥</w:t>
            </w:r>
            <w:r w:rsidRPr="003025C1">
              <w:rPr>
                <w:rFonts w:hint="eastAsia"/>
              </w:rPr>
              <w:t>4G</w:t>
            </w:r>
            <w:r w:rsidRPr="003025C1">
              <w:rPr>
                <w:rFonts w:hint="eastAsia"/>
              </w:rPr>
              <w:t>缓存，支持</w:t>
            </w:r>
            <w:r w:rsidRPr="003025C1">
              <w:rPr>
                <w:rFonts w:hint="eastAsia"/>
              </w:rPr>
              <w:t>RAID 0/1/5/6/50/60</w:t>
            </w:r>
            <w:r w:rsidRPr="003025C1">
              <w:rPr>
                <w:rFonts w:hint="eastAsia"/>
              </w:rPr>
              <w:br/>
            </w:r>
            <w:r>
              <w:rPr>
                <w:rFonts w:hint="eastAsia"/>
              </w:rPr>
              <w:t>配置</w:t>
            </w:r>
            <w:r w:rsidRPr="003025C1">
              <w:rPr>
                <w:rFonts w:hint="eastAsia"/>
              </w:rPr>
              <w:t>超级电容掉电保护</w:t>
            </w:r>
          </w:p>
        </w:tc>
      </w:tr>
      <w:tr w:rsidR="003C63C5" w:rsidRPr="003025C1" w:rsidTr="00523342">
        <w:tc>
          <w:tcPr>
            <w:tcW w:w="480" w:type="pct"/>
            <w:noWrap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5</w:t>
            </w:r>
          </w:p>
        </w:tc>
        <w:tc>
          <w:tcPr>
            <w:tcW w:w="869" w:type="pct"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基础网络</w:t>
            </w:r>
          </w:p>
        </w:tc>
        <w:tc>
          <w:tcPr>
            <w:tcW w:w="579" w:type="pct"/>
            <w:vAlign w:val="center"/>
          </w:tcPr>
          <w:p w:rsidR="003C63C5" w:rsidRPr="00333D4D" w:rsidRDefault="003C63C5" w:rsidP="00523342">
            <w:pPr>
              <w:jc w:val="center"/>
            </w:pPr>
            <w:r w:rsidRPr="00B54029">
              <w:rPr>
                <w:rFonts w:hint="eastAsia"/>
              </w:rPr>
              <w:t>★</w:t>
            </w:r>
          </w:p>
        </w:tc>
        <w:tc>
          <w:tcPr>
            <w:tcW w:w="3072" w:type="pct"/>
            <w:hideMark/>
          </w:tcPr>
          <w:p w:rsidR="003C63C5" w:rsidRPr="00333D4D" w:rsidRDefault="00C12DE7" w:rsidP="00523342">
            <w:r w:rsidRPr="00333D4D">
              <w:rPr>
                <w:rFonts w:hint="eastAsia"/>
              </w:rPr>
              <w:t>配置≥</w:t>
            </w:r>
            <w:r>
              <w:rPr>
                <w:rFonts w:hint="eastAsia"/>
              </w:rPr>
              <w:t>4</w:t>
            </w:r>
            <w:r w:rsidRPr="00333D4D">
              <w:rPr>
                <w:rFonts w:hint="eastAsia"/>
              </w:rPr>
              <w:t>个千兆电口；≥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块</w:t>
            </w:r>
            <w:r>
              <w:t>双口</w:t>
            </w:r>
            <w:r w:rsidRPr="00333D4D">
              <w:rPr>
                <w:rFonts w:hint="eastAsia"/>
              </w:rPr>
              <w:t>10GE</w:t>
            </w:r>
            <w:r>
              <w:rPr>
                <w:rFonts w:hint="eastAsia"/>
              </w:rPr>
              <w:t>光网卡，</w:t>
            </w:r>
            <w:r>
              <w:t>满配光模块</w:t>
            </w:r>
            <w:r w:rsidRPr="00333D4D">
              <w:rPr>
                <w:rFonts w:hint="eastAsia"/>
              </w:rPr>
              <w:t>；</w:t>
            </w:r>
          </w:p>
        </w:tc>
      </w:tr>
      <w:tr w:rsidR="003C63C5" w:rsidRPr="003025C1" w:rsidTr="00523342">
        <w:tc>
          <w:tcPr>
            <w:tcW w:w="480" w:type="pct"/>
            <w:vMerge w:val="restart"/>
            <w:noWrap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6</w:t>
            </w:r>
          </w:p>
        </w:tc>
        <w:tc>
          <w:tcPr>
            <w:tcW w:w="869" w:type="pct"/>
            <w:vMerge w:val="restart"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I/O</w:t>
            </w:r>
            <w:r w:rsidRPr="003025C1">
              <w:rPr>
                <w:rFonts w:hint="eastAsia"/>
              </w:rPr>
              <w:t>扩展</w:t>
            </w:r>
          </w:p>
        </w:tc>
        <w:tc>
          <w:tcPr>
            <w:tcW w:w="579" w:type="pct"/>
            <w:vAlign w:val="center"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3072" w:type="pct"/>
            <w:hideMark/>
          </w:tcPr>
          <w:p w:rsidR="003C63C5" w:rsidRPr="003025C1" w:rsidRDefault="003C63C5" w:rsidP="00C12DE7">
            <w:r w:rsidRPr="003025C1">
              <w:rPr>
                <w:rFonts w:hint="eastAsia"/>
              </w:rPr>
              <w:t>PCI-E I/O</w:t>
            </w:r>
            <w:r>
              <w:rPr>
                <w:rFonts w:hint="eastAsia"/>
              </w:rPr>
              <w:t>插槽总数</w:t>
            </w:r>
            <w:r w:rsidRPr="003025C1">
              <w:rPr>
                <w:rFonts w:hint="eastAsia"/>
              </w:rPr>
              <w:t>≥</w:t>
            </w:r>
            <w:r w:rsidR="00C12DE7">
              <w:rPr>
                <w:rFonts w:hint="eastAsia"/>
              </w:rPr>
              <w:t>20</w:t>
            </w:r>
            <w:r w:rsidRPr="003025C1">
              <w:rPr>
                <w:rFonts w:hint="eastAsia"/>
              </w:rPr>
              <w:t>个</w:t>
            </w:r>
          </w:p>
        </w:tc>
      </w:tr>
      <w:tr w:rsidR="003C63C5" w:rsidRPr="003025C1" w:rsidTr="00523342">
        <w:tc>
          <w:tcPr>
            <w:tcW w:w="480" w:type="pct"/>
            <w:vMerge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869" w:type="pct"/>
            <w:vMerge/>
            <w:vAlign w:val="center"/>
            <w:hideMark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579" w:type="pct"/>
            <w:vAlign w:val="center"/>
          </w:tcPr>
          <w:p w:rsidR="003C63C5" w:rsidRPr="003025C1" w:rsidRDefault="003C63C5" w:rsidP="00523342">
            <w:pPr>
              <w:jc w:val="center"/>
            </w:pPr>
            <w:r w:rsidRPr="00B54029">
              <w:rPr>
                <w:rFonts w:hint="eastAsia"/>
              </w:rPr>
              <w:t>★</w:t>
            </w:r>
          </w:p>
        </w:tc>
        <w:tc>
          <w:tcPr>
            <w:tcW w:w="3072" w:type="pct"/>
            <w:hideMark/>
          </w:tcPr>
          <w:p w:rsidR="003C63C5" w:rsidRPr="003025C1" w:rsidRDefault="003C63C5" w:rsidP="00FF6573">
            <w:r w:rsidRPr="003025C1">
              <w:rPr>
                <w:rFonts w:hint="eastAsia"/>
              </w:rPr>
              <w:t>本次配置</w:t>
            </w:r>
            <w:r w:rsidR="000672CE" w:rsidRPr="003025C1">
              <w:rPr>
                <w:rFonts w:hint="eastAsia"/>
              </w:rPr>
              <w:t>≥</w:t>
            </w:r>
            <w:r w:rsidR="00FF6573">
              <w:rPr>
                <w:rFonts w:hint="eastAsia"/>
              </w:rPr>
              <w:t>2</w:t>
            </w:r>
            <w:r w:rsidRPr="003025C1">
              <w:rPr>
                <w:rFonts w:hint="eastAsia"/>
              </w:rPr>
              <w:t>块</w:t>
            </w:r>
            <w:r>
              <w:rPr>
                <w:rFonts w:hint="eastAsia"/>
              </w:rPr>
              <w:t>单端口</w:t>
            </w:r>
            <w:r>
              <w:rPr>
                <w:rFonts w:hint="eastAsia"/>
              </w:rPr>
              <w:t>16GB</w:t>
            </w:r>
            <w:r w:rsidRPr="003025C1">
              <w:rPr>
                <w:rFonts w:hint="eastAsia"/>
              </w:rPr>
              <w:t>HBA</w:t>
            </w:r>
            <w:r w:rsidRPr="003025C1">
              <w:rPr>
                <w:rFonts w:hint="eastAsia"/>
              </w:rPr>
              <w:t>卡；</w:t>
            </w:r>
          </w:p>
        </w:tc>
      </w:tr>
      <w:tr w:rsidR="003C63C5" w:rsidRPr="003025C1" w:rsidTr="00523342">
        <w:tc>
          <w:tcPr>
            <w:tcW w:w="480" w:type="pct"/>
            <w:noWrap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7</w:t>
            </w:r>
          </w:p>
        </w:tc>
        <w:tc>
          <w:tcPr>
            <w:tcW w:w="869" w:type="pct"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产品资质</w:t>
            </w:r>
          </w:p>
        </w:tc>
        <w:tc>
          <w:tcPr>
            <w:tcW w:w="579" w:type="pct"/>
            <w:vAlign w:val="center"/>
          </w:tcPr>
          <w:p w:rsidR="003C63C5" w:rsidRPr="003025C1" w:rsidRDefault="003C63C5" w:rsidP="00523342">
            <w:pPr>
              <w:jc w:val="center"/>
            </w:pPr>
            <w:r w:rsidRPr="00B54029">
              <w:rPr>
                <w:rFonts w:hint="eastAsia"/>
              </w:rPr>
              <w:t>#</w:t>
            </w:r>
          </w:p>
        </w:tc>
        <w:tc>
          <w:tcPr>
            <w:tcW w:w="3072" w:type="pct"/>
            <w:hideMark/>
          </w:tcPr>
          <w:p w:rsidR="003C63C5" w:rsidRPr="003025C1" w:rsidRDefault="003C63C5" w:rsidP="00523342">
            <w:r w:rsidRPr="003025C1">
              <w:rPr>
                <w:rFonts w:hint="eastAsia"/>
              </w:rPr>
              <w:t>投标厂商</w:t>
            </w:r>
            <w:r>
              <w:rPr>
                <w:rFonts w:hint="eastAsia"/>
              </w:rPr>
              <w:t>具备</w:t>
            </w:r>
            <w:r w:rsidRPr="003025C1">
              <w:rPr>
                <w:rFonts w:hint="eastAsia"/>
              </w:rPr>
              <w:t>中国质量认证中心（</w:t>
            </w:r>
            <w:r w:rsidRPr="003025C1">
              <w:rPr>
                <w:rFonts w:hint="eastAsia"/>
              </w:rPr>
              <w:t>CQC</w:t>
            </w:r>
            <w:r w:rsidRPr="003025C1">
              <w:rPr>
                <w:rFonts w:hint="eastAsia"/>
              </w:rPr>
              <w:t>）颁发的</w:t>
            </w:r>
            <w:r w:rsidRPr="003025C1">
              <w:rPr>
                <w:rFonts w:hint="eastAsia"/>
              </w:rPr>
              <w:t>CCC</w:t>
            </w:r>
            <w:r w:rsidRPr="003025C1">
              <w:rPr>
                <w:rFonts w:hint="eastAsia"/>
              </w:rPr>
              <w:t>证书</w:t>
            </w:r>
          </w:p>
        </w:tc>
      </w:tr>
      <w:tr w:rsidR="003C63C5" w:rsidRPr="003025C1" w:rsidTr="00523342">
        <w:tc>
          <w:tcPr>
            <w:tcW w:w="480" w:type="pct"/>
            <w:noWrap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69" w:type="pct"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电源</w:t>
            </w:r>
          </w:p>
        </w:tc>
        <w:tc>
          <w:tcPr>
            <w:tcW w:w="579" w:type="pct"/>
            <w:vAlign w:val="center"/>
          </w:tcPr>
          <w:p w:rsidR="003C63C5" w:rsidRPr="003025C1" w:rsidRDefault="003C63C5" w:rsidP="00523342">
            <w:pPr>
              <w:jc w:val="center"/>
            </w:pPr>
            <w:r w:rsidRPr="00B54029">
              <w:rPr>
                <w:rFonts w:hint="eastAsia"/>
              </w:rPr>
              <w:t>#</w:t>
            </w:r>
          </w:p>
        </w:tc>
        <w:tc>
          <w:tcPr>
            <w:tcW w:w="3072" w:type="pct"/>
            <w:hideMark/>
          </w:tcPr>
          <w:p w:rsidR="003C63C5" w:rsidRPr="003025C1" w:rsidRDefault="003C63C5" w:rsidP="00523342">
            <w:r>
              <w:rPr>
                <w:rFonts w:hint="eastAsia"/>
              </w:rPr>
              <w:t>配置</w:t>
            </w:r>
            <w:r w:rsidRPr="003025C1">
              <w:rPr>
                <w:rFonts w:hint="eastAsia"/>
              </w:rPr>
              <w:t>冗余热插拔电源</w:t>
            </w:r>
          </w:p>
        </w:tc>
      </w:tr>
      <w:tr w:rsidR="003C63C5" w:rsidRPr="003025C1" w:rsidTr="00523342">
        <w:tc>
          <w:tcPr>
            <w:tcW w:w="480" w:type="pct"/>
            <w:noWrap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69" w:type="pct"/>
            <w:vAlign w:val="center"/>
            <w:hideMark/>
          </w:tcPr>
          <w:p w:rsidR="003C63C5" w:rsidRPr="003025C1" w:rsidRDefault="003C63C5" w:rsidP="00523342">
            <w:pPr>
              <w:jc w:val="center"/>
            </w:pPr>
            <w:r w:rsidRPr="003025C1">
              <w:rPr>
                <w:rFonts w:hint="eastAsia"/>
              </w:rPr>
              <w:t>风扇</w:t>
            </w:r>
          </w:p>
        </w:tc>
        <w:tc>
          <w:tcPr>
            <w:tcW w:w="579" w:type="pct"/>
            <w:vAlign w:val="center"/>
          </w:tcPr>
          <w:p w:rsidR="003C63C5" w:rsidRPr="003025C1" w:rsidRDefault="003C63C5" w:rsidP="00523342">
            <w:pPr>
              <w:jc w:val="center"/>
            </w:pPr>
          </w:p>
        </w:tc>
        <w:tc>
          <w:tcPr>
            <w:tcW w:w="3072" w:type="pct"/>
            <w:hideMark/>
          </w:tcPr>
          <w:p w:rsidR="003C63C5" w:rsidRPr="003025C1" w:rsidRDefault="003C63C5" w:rsidP="00523342">
            <w:r w:rsidRPr="003025C1">
              <w:rPr>
                <w:rFonts w:hint="eastAsia"/>
              </w:rPr>
              <w:t>满配冗余对旋风扇</w:t>
            </w:r>
            <w:r w:rsidRPr="003025C1">
              <w:rPr>
                <w:rFonts w:hint="eastAsia"/>
              </w:rPr>
              <w:t>,</w:t>
            </w:r>
            <w:r w:rsidRPr="003025C1">
              <w:rPr>
                <w:rFonts w:hint="eastAsia"/>
              </w:rPr>
              <w:t>支持单风扇失效</w:t>
            </w:r>
          </w:p>
        </w:tc>
      </w:tr>
      <w:tr w:rsidR="0069018A" w:rsidRPr="003025C1" w:rsidTr="00523342">
        <w:tc>
          <w:tcPr>
            <w:tcW w:w="480" w:type="pct"/>
            <w:noWrap/>
            <w:vAlign w:val="center"/>
          </w:tcPr>
          <w:p w:rsidR="0069018A" w:rsidRDefault="0069018A" w:rsidP="0069018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9" w:type="pct"/>
            <w:vAlign w:val="center"/>
          </w:tcPr>
          <w:p w:rsidR="0069018A" w:rsidRPr="003025C1" w:rsidRDefault="0069018A" w:rsidP="0069018A">
            <w:pPr>
              <w:jc w:val="center"/>
            </w:pPr>
            <w:r>
              <w:rPr>
                <w:rFonts w:hint="eastAsia"/>
              </w:rPr>
              <w:t>操作系统</w:t>
            </w:r>
          </w:p>
        </w:tc>
        <w:tc>
          <w:tcPr>
            <w:tcW w:w="579" w:type="pct"/>
            <w:vAlign w:val="center"/>
          </w:tcPr>
          <w:p w:rsidR="0069018A" w:rsidRPr="003025C1" w:rsidRDefault="0069018A" w:rsidP="0069018A">
            <w:pPr>
              <w:jc w:val="center"/>
            </w:pPr>
          </w:p>
        </w:tc>
        <w:tc>
          <w:tcPr>
            <w:tcW w:w="3072" w:type="pct"/>
          </w:tcPr>
          <w:p w:rsidR="0069018A" w:rsidRPr="003025C1" w:rsidRDefault="0069018A" w:rsidP="006A7A6B">
            <w:r>
              <w:t>W</w:t>
            </w:r>
            <w:r>
              <w:rPr>
                <w:rFonts w:hint="eastAsia"/>
              </w:rPr>
              <w:t>indows</w:t>
            </w:r>
            <w:r>
              <w:t xml:space="preserve"> server 2016</w:t>
            </w:r>
            <w:r>
              <w:rPr>
                <w:rFonts w:hint="eastAsia"/>
              </w:rPr>
              <w:t>标准版</w:t>
            </w:r>
            <w:r>
              <w:t>可降级到</w:t>
            </w:r>
            <w:r>
              <w:t xml:space="preserve">Windows server 2012 </w:t>
            </w:r>
          </w:p>
        </w:tc>
      </w:tr>
      <w:tr w:rsidR="0069018A" w:rsidRPr="003025C1" w:rsidTr="00523342">
        <w:tc>
          <w:tcPr>
            <w:tcW w:w="480" w:type="pct"/>
            <w:noWrap/>
            <w:vAlign w:val="center"/>
            <w:hideMark/>
          </w:tcPr>
          <w:p w:rsidR="0069018A" w:rsidRPr="003025C1" w:rsidRDefault="0069018A" w:rsidP="0069018A">
            <w:pPr>
              <w:jc w:val="center"/>
            </w:pPr>
            <w:r>
              <w:t>11</w:t>
            </w:r>
          </w:p>
        </w:tc>
        <w:tc>
          <w:tcPr>
            <w:tcW w:w="869" w:type="pct"/>
            <w:vAlign w:val="center"/>
            <w:hideMark/>
          </w:tcPr>
          <w:p w:rsidR="0069018A" w:rsidRPr="003025C1" w:rsidRDefault="0069018A" w:rsidP="0069018A">
            <w:r w:rsidRPr="003025C1">
              <w:rPr>
                <w:rFonts w:hint="eastAsia"/>
              </w:rPr>
              <w:t>可管理性</w:t>
            </w:r>
          </w:p>
        </w:tc>
        <w:tc>
          <w:tcPr>
            <w:tcW w:w="579" w:type="pct"/>
            <w:vAlign w:val="center"/>
          </w:tcPr>
          <w:p w:rsidR="0069018A" w:rsidRPr="003025C1" w:rsidRDefault="0069018A" w:rsidP="0069018A">
            <w:pPr>
              <w:jc w:val="center"/>
            </w:pPr>
          </w:p>
        </w:tc>
        <w:tc>
          <w:tcPr>
            <w:tcW w:w="3072" w:type="pct"/>
            <w:hideMark/>
          </w:tcPr>
          <w:p w:rsidR="0069018A" w:rsidRPr="003025C1" w:rsidRDefault="0069018A" w:rsidP="0069018A">
            <w:r>
              <w:rPr>
                <w:rFonts w:hint="eastAsia"/>
              </w:rPr>
              <w:t>配置远程管理控制端口，可实现与操作系统无关的远程对服务器的完全控制，包括远程的开机、关机、重启、更新</w:t>
            </w:r>
            <w:r>
              <w:rPr>
                <w:rFonts w:hint="eastAsia"/>
              </w:rPr>
              <w:t>Firmware</w:t>
            </w:r>
            <w:r>
              <w:rPr>
                <w:rFonts w:hint="eastAsia"/>
              </w:rPr>
              <w:t>、虚拟软驱、虚拟光驱等操作。</w:t>
            </w:r>
          </w:p>
        </w:tc>
      </w:tr>
      <w:tr w:rsidR="001D30BF" w:rsidRPr="003025C1" w:rsidTr="00382703">
        <w:tc>
          <w:tcPr>
            <w:tcW w:w="480" w:type="pct"/>
            <w:noWrap/>
            <w:vAlign w:val="center"/>
          </w:tcPr>
          <w:p w:rsidR="001D30BF" w:rsidRPr="003025C1" w:rsidRDefault="001D30BF" w:rsidP="001D30B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69" w:type="pct"/>
            <w:vAlign w:val="center"/>
          </w:tcPr>
          <w:p w:rsidR="001D30BF" w:rsidRPr="003025C1" w:rsidRDefault="001D30BF" w:rsidP="001D30BF">
            <w:pPr>
              <w:jc w:val="center"/>
            </w:pPr>
            <w:r w:rsidRPr="00E06044">
              <w:rPr>
                <w:rFonts w:ascii="宋体" w:hAnsi="宋体" w:cs="宋体" w:hint="eastAsia"/>
                <w:color w:val="000000"/>
                <w:szCs w:val="21"/>
              </w:rPr>
              <w:t>服务</w:t>
            </w:r>
          </w:p>
        </w:tc>
        <w:tc>
          <w:tcPr>
            <w:tcW w:w="579" w:type="pct"/>
            <w:vAlign w:val="center"/>
          </w:tcPr>
          <w:p w:rsidR="001D30BF" w:rsidRPr="003025C1" w:rsidRDefault="001D30BF" w:rsidP="001D30BF">
            <w:pPr>
              <w:jc w:val="center"/>
            </w:pPr>
          </w:p>
        </w:tc>
        <w:tc>
          <w:tcPr>
            <w:tcW w:w="3072" w:type="pct"/>
            <w:vAlign w:val="center"/>
          </w:tcPr>
          <w:p w:rsidR="001D30BF" w:rsidRPr="00E06044" w:rsidRDefault="001D30BF" w:rsidP="001D30BF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 w:rsidRPr="00E06044">
              <w:rPr>
                <w:rFonts w:ascii="宋体" w:hAnsi="宋体" w:cs="宋体" w:hint="eastAsia"/>
                <w:color w:val="000000"/>
                <w:szCs w:val="21"/>
              </w:rPr>
              <w:t>3年7x24X4小时保修服务，全国部分城市宕机4小时上门服务，可选服务包括：原厂上架安装或系统安装服务，原厂3年故障硬盘免回收服务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</w:tbl>
    <w:p w:rsidR="00713233" w:rsidRPr="00713233" w:rsidRDefault="00713233" w:rsidP="00E56F31">
      <w:pPr>
        <w:widowControl/>
        <w:jc w:val="left"/>
        <w:rPr>
          <w:rFonts w:ascii="Times New Roman" w:eastAsia="宋体" w:hAnsi="Times New Roman" w:cs="Times New Roman"/>
          <w:b/>
          <w:szCs w:val="21"/>
        </w:rPr>
        <w:sectPr w:rsidR="00713233" w:rsidRPr="0071323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65E3C" w:rsidRPr="006E42B3" w:rsidRDefault="00271DEC" w:rsidP="006E42B3">
      <w:pPr>
        <w:pStyle w:val="2"/>
      </w:pPr>
      <w:r>
        <w:rPr>
          <w:rFonts w:hint="eastAsia"/>
        </w:rPr>
        <w:lastRenderedPageBreak/>
        <w:t>2</w:t>
      </w:r>
      <w:r w:rsidR="00893773" w:rsidRPr="006E42B3">
        <w:rPr>
          <w:rFonts w:hint="eastAsia"/>
        </w:rPr>
        <w:t>、</w:t>
      </w:r>
      <w:r w:rsidR="00365E3C" w:rsidRPr="006E42B3">
        <w:rPr>
          <w:rFonts w:hint="eastAsia"/>
        </w:rPr>
        <w:t>存储</w:t>
      </w:r>
      <w:r w:rsidR="00880F8F" w:rsidRPr="006E42B3">
        <w:rPr>
          <w:rFonts w:hint="eastAsia"/>
        </w:rPr>
        <w:t>（</w:t>
      </w:r>
      <w:r w:rsidR="00880F8F" w:rsidRPr="006E42B3">
        <w:rPr>
          <w:rFonts w:hint="eastAsia"/>
        </w:rPr>
        <w:t>1</w:t>
      </w:r>
      <w:r w:rsidR="00880F8F" w:rsidRPr="006E42B3">
        <w:rPr>
          <w:rFonts w:hint="eastAsia"/>
        </w:rPr>
        <w:t>台）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457"/>
        <w:gridCol w:w="922"/>
        <w:gridCol w:w="661"/>
        <w:gridCol w:w="5989"/>
      </w:tblGrid>
      <w:tr w:rsidR="0021334B" w:rsidRPr="00351881" w:rsidTr="001D30BF">
        <w:trPr>
          <w:trHeight w:val="330"/>
        </w:trPr>
        <w:tc>
          <w:tcPr>
            <w:tcW w:w="289" w:type="pct"/>
            <w:shd w:val="clear" w:color="000000" w:fill="FFFFFF"/>
            <w:vAlign w:val="center"/>
          </w:tcPr>
          <w:p w:rsidR="0021334B" w:rsidRPr="00351881" w:rsidRDefault="0021334B" w:rsidP="0019502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09" w:type="pct"/>
            <w:gridSpan w:val="2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指标项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1334B" w:rsidRPr="00351881" w:rsidRDefault="0021334B" w:rsidP="0019502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重要性</w:t>
            </w: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技术要求</w:t>
            </w:r>
          </w:p>
        </w:tc>
      </w:tr>
      <w:tr w:rsidR="0021334B" w:rsidRPr="00351881" w:rsidTr="001D30BF">
        <w:trPr>
          <w:trHeight w:val="690"/>
        </w:trPr>
        <w:tc>
          <w:tcPr>
            <w:tcW w:w="289" w:type="pct"/>
            <w:vMerge w:val="restart"/>
            <w:shd w:val="clear" w:color="000000" w:fill="FFFFFF"/>
            <w:vAlign w:val="center"/>
          </w:tcPr>
          <w:p w:rsidR="0021334B" w:rsidRPr="00351881" w:rsidRDefault="0021334B" w:rsidP="004B043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68" w:type="pct"/>
            <w:vMerge w:val="restar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控制</w:t>
            </w:r>
            <w:r w:rsidR="006E5109" w:rsidRPr="00351881">
              <w:rPr>
                <w:rFonts w:asciiTheme="minorEastAsia" w:hAnsiTheme="minorEastAsia" w:cs="宋体" w:hint="eastAsia"/>
                <w:kern w:val="0"/>
                <w:szCs w:val="21"/>
              </w:rPr>
              <w:t>控</w:t>
            </w: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引擎</w:t>
            </w:r>
          </w:p>
        </w:tc>
        <w:tc>
          <w:tcPr>
            <w:tcW w:w="541" w:type="pct"/>
            <w:vMerge w:val="restar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体系结构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1334B" w:rsidRPr="00351881" w:rsidRDefault="0021334B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1334B" w:rsidRPr="00351881" w:rsidRDefault="0021334B" w:rsidP="0021334B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多控制器架构，控制器之间采用PCI-E或Infiniband对等高速总线互连。</w:t>
            </w:r>
          </w:p>
        </w:tc>
      </w:tr>
      <w:tr w:rsidR="0021334B" w:rsidRPr="00351881" w:rsidTr="001D30BF">
        <w:trPr>
          <w:trHeight w:val="690"/>
        </w:trPr>
        <w:tc>
          <w:tcPr>
            <w:tcW w:w="289" w:type="pct"/>
            <w:vMerge/>
            <w:vAlign w:val="center"/>
          </w:tcPr>
          <w:p w:rsidR="0021334B" w:rsidRPr="00351881" w:rsidRDefault="0021334B" w:rsidP="004B043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1334B" w:rsidRPr="00351881" w:rsidRDefault="0021334B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21334B" w:rsidRPr="00351881" w:rsidRDefault="0021334B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8" w:type="pct"/>
            <w:shd w:val="clear" w:color="000000" w:fill="FFFFFF"/>
            <w:vAlign w:val="center"/>
          </w:tcPr>
          <w:p w:rsidR="0021334B" w:rsidRPr="00351881" w:rsidRDefault="0021334B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★</w:t>
            </w: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1334B" w:rsidRPr="00351881" w:rsidRDefault="0021334B" w:rsidP="00C23D00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配置2个存储控制器，最大可以扩展到16个控制器引擎。</w:t>
            </w:r>
          </w:p>
        </w:tc>
      </w:tr>
      <w:tr w:rsidR="0021334B" w:rsidRPr="00351881" w:rsidTr="001D30BF">
        <w:trPr>
          <w:trHeight w:val="345"/>
        </w:trPr>
        <w:tc>
          <w:tcPr>
            <w:tcW w:w="289" w:type="pct"/>
            <w:vMerge/>
            <w:vAlign w:val="center"/>
          </w:tcPr>
          <w:p w:rsidR="0021334B" w:rsidRPr="00351881" w:rsidRDefault="0021334B" w:rsidP="004B043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1334B" w:rsidRPr="00351881" w:rsidRDefault="0021334B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统一存储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1334B" w:rsidRPr="00351881" w:rsidRDefault="0021334B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★</w:t>
            </w: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1334B" w:rsidRPr="00351881" w:rsidRDefault="0021334B" w:rsidP="00030E2E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配置基于控制器的SAN+NAS软件授权，无需另配NAS网关。</w:t>
            </w:r>
          </w:p>
        </w:tc>
      </w:tr>
      <w:tr w:rsidR="0021334B" w:rsidRPr="00351881" w:rsidTr="001D30BF">
        <w:trPr>
          <w:trHeight w:val="675"/>
        </w:trPr>
        <w:tc>
          <w:tcPr>
            <w:tcW w:w="289" w:type="pct"/>
            <w:vMerge/>
            <w:vAlign w:val="center"/>
          </w:tcPr>
          <w:p w:rsidR="0021334B" w:rsidRPr="00351881" w:rsidRDefault="0021334B" w:rsidP="004B043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1334B" w:rsidRPr="00351881" w:rsidRDefault="0021334B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数据一致性检测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1334B" w:rsidRPr="00351881" w:rsidRDefault="0021334B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从主机端口到硬盘全路径支持基于硬件的并符合业界标准的T10-PI数据一致性检测，保障数据的一致性</w:t>
            </w:r>
            <w:r w:rsidR="00F51F44" w:rsidRPr="00351881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  <w:tr w:rsidR="0021334B" w:rsidRPr="00351881" w:rsidTr="001D30BF">
        <w:trPr>
          <w:trHeight w:val="345"/>
        </w:trPr>
        <w:tc>
          <w:tcPr>
            <w:tcW w:w="289" w:type="pct"/>
            <w:vMerge w:val="restart"/>
            <w:vAlign w:val="center"/>
          </w:tcPr>
          <w:p w:rsidR="0021334B" w:rsidRPr="00351881" w:rsidRDefault="0021334B" w:rsidP="004B043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68" w:type="pct"/>
            <w:vMerge w:val="restart"/>
            <w:vAlign w:val="center"/>
            <w:hideMark/>
          </w:tcPr>
          <w:p w:rsidR="0021334B" w:rsidRPr="00351881" w:rsidRDefault="0021334B" w:rsidP="0019502D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存储</w:t>
            </w:r>
            <w:r w:rsidRPr="00351881">
              <w:rPr>
                <w:rFonts w:asciiTheme="minorEastAsia" w:hAnsiTheme="minorEastAsia" w:cs="宋体"/>
                <w:kern w:val="0"/>
                <w:szCs w:val="21"/>
              </w:rPr>
              <w:t>接口</w:t>
            </w:r>
          </w:p>
        </w:tc>
        <w:tc>
          <w:tcPr>
            <w:tcW w:w="541" w:type="pct"/>
            <w:vMerge w:val="restar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主机接口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1334B" w:rsidRPr="00351881" w:rsidRDefault="0021334B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★</w:t>
            </w: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配置16Gbps FC主机端口≥8个 ，10Gb ≥4个</w:t>
            </w:r>
            <w:r w:rsidR="005A6C6F" w:rsidRPr="00351881">
              <w:rPr>
                <w:rFonts w:asciiTheme="minorEastAsia" w:hAnsiTheme="minorEastAsia" w:cs="宋体" w:hint="eastAsia"/>
                <w:kern w:val="0"/>
                <w:szCs w:val="21"/>
              </w:rPr>
              <w:t>或</w:t>
            </w:r>
            <w:r w:rsidR="005A6C6F" w:rsidRPr="00351881">
              <w:rPr>
                <w:rFonts w:ascii="宋体" w:eastAsia="宋体" w:hAnsi="宋体" w:cs="Times New Roman" w:hint="eastAsia"/>
                <w:szCs w:val="21"/>
              </w:rPr>
              <w:t>≥ 12*1GE E</w:t>
            </w:r>
            <w:r w:rsidR="005A6C6F" w:rsidRPr="00351881">
              <w:rPr>
                <w:rFonts w:ascii="宋体" w:eastAsia="宋体" w:hAnsi="宋体" w:cs="Times New Roman"/>
                <w:szCs w:val="21"/>
              </w:rPr>
              <w:t>th</w:t>
            </w:r>
          </w:p>
        </w:tc>
      </w:tr>
      <w:tr w:rsidR="0021334B" w:rsidRPr="00351881" w:rsidTr="001D30BF">
        <w:trPr>
          <w:trHeight w:val="345"/>
        </w:trPr>
        <w:tc>
          <w:tcPr>
            <w:tcW w:w="289" w:type="pct"/>
            <w:vMerge/>
            <w:vAlign w:val="center"/>
          </w:tcPr>
          <w:p w:rsidR="0021334B" w:rsidRPr="00351881" w:rsidRDefault="0021334B" w:rsidP="004B043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1334B" w:rsidRPr="00351881" w:rsidRDefault="0021334B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21334B" w:rsidRPr="00351881" w:rsidRDefault="0021334B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8" w:type="pct"/>
            <w:shd w:val="clear" w:color="000000" w:fill="FFFFFF"/>
            <w:vAlign w:val="center"/>
          </w:tcPr>
          <w:p w:rsidR="0021334B" w:rsidRPr="00351881" w:rsidRDefault="0021334B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1334B" w:rsidRPr="00351881" w:rsidRDefault="0021334B" w:rsidP="00CA6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支持</w:t>
            </w:r>
            <w:r w:rsidR="00961D20" w:rsidRPr="00351881">
              <w:rPr>
                <w:rFonts w:ascii="宋体" w:eastAsia="宋体" w:hAnsi="宋体" w:cs="Times New Roman" w:hint="eastAsia"/>
                <w:szCs w:val="21"/>
              </w:rPr>
              <w:t>8/</w:t>
            </w: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16Gbps FC，10Gbps FCoE，10GbE/1GbE NAS等</w:t>
            </w:r>
          </w:p>
        </w:tc>
      </w:tr>
      <w:tr w:rsidR="0021334B" w:rsidRPr="00351881" w:rsidTr="001D30BF">
        <w:trPr>
          <w:trHeight w:val="345"/>
        </w:trPr>
        <w:tc>
          <w:tcPr>
            <w:tcW w:w="289" w:type="pct"/>
            <w:vMerge/>
            <w:vAlign w:val="center"/>
          </w:tcPr>
          <w:p w:rsidR="0021334B" w:rsidRPr="00351881" w:rsidRDefault="0021334B" w:rsidP="004B043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1334B" w:rsidRPr="00351881" w:rsidRDefault="0021334B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后端接口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1334B" w:rsidRPr="00351881" w:rsidRDefault="0021334B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★</w:t>
            </w: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1334B" w:rsidRPr="00351881" w:rsidRDefault="0021334B" w:rsidP="00365E6E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配置4个12Gbps SAS3.0磁盘接口</w:t>
            </w:r>
          </w:p>
        </w:tc>
      </w:tr>
      <w:tr w:rsidR="0021334B" w:rsidRPr="00351881" w:rsidTr="001D30BF">
        <w:trPr>
          <w:trHeight w:val="690"/>
        </w:trPr>
        <w:tc>
          <w:tcPr>
            <w:tcW w:w="289" w:type="pct"/>
            <w:shd w:val="clear" w:color="000000" w:fill="FFFFFF"/>
            <w:vAlign w:val="center"/>
          </w:tcPr>
          <w:p w:rsidR="0021334B" w:rsidRPr="00351881" w:rsidRDefault="0021334B" w:rsidP="004B043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缓存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高速缓存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1334B" w:rsidRPr="00351881" w:rsidRDefault="0021334B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★</w:t>
            </w: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1334B" w:rsidRPr="00351881" w:rsidRDefault="0021334B" w:rsidP="00CA4F28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配置高速缓存≥64GB（缓存不包含SSD磁盘、闪存</w:t>
            </w:r>
            <w:r w:rsidR="00CA4F28" w:rsidRPr="00351881">
              <w:rPr>
                <w:rFonts w:asciiTheme="minorEastAsia" w:hAnsiTheme="minorEastAsia" w:cs="宋体" w:hint="eastAsia"/>
                <w:kern w:val="0"/>
                <w:szCs w:val="21"/>
              </w:rPr>
              <w:t>等</w:t>
            </w: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</w:tr>
      <w:tr w:rsidR="0021334B" w:rsidRPr="00351881" w:rsidTr="001D30BF">
        <w:trPr>
          <w:trHeight w:val="345"/>
        </w:trPr>
        <w:tc>
          <w:tcPr>
            <w:tcW w:w="289" w:type="pct"/>
            <w:vMerge w:val="restart"/>
            <w:shd w:val="clear" w:color="000000" w:fill="FFFFFF"/>
            <w:vAlign w:val="center"/>
          </w:tcPr>
          <w:p w:rsidR="0021334B" w:rsidRPr="00351881" w:rsidRDefault="0021334B" w:rsidP="00697D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68" w:type="pct"/>
            <w:vMerge w:val="restar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磁盘系统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磁盘配置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1334B" w:rsidRPr="00351881" w:rsidRDefault="0021334B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★</w:t>
            </w: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配置</w:t>
            </w:r>
            <w:r w:rsidR="0037675B" w:rsidRPr="00351881">
              <w:rPr>
                <w:rFonts w:ascii="宋体" w:eastAsia="宋体" w:hAnsi="宋体" w:cs="Times New Roman" w:hint="eastAsia"/>
                <w:szCs w:val="21"/>
              </w:rPr>
              <w:t>≥</w:t>
            </w: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24块2.5" 1.2TB 10K SAS企业级硬盘。</w:t>
            </w:r>
          </w:p>
        </w:tc>
      </w:tr>
      <w:tr w:rsidR="0021334B" w:rsidRPr="00351881" w:rsidTr="001D30BF">
        <w:trPr>
          <w:trHeight w:val="345"/>
        </w:trPr>
        <w:tc>
          <w:tcPr>
            <w:tcW w:w="289" w:type="pct"/>
            <w:vMerge/>
            <w:vAlign w:val="center"/>
          </w:tcPr>
          <w:p w:rsidR="0021334B" w:rsidRPr="00351881" w:rsidRDefault="0021334B" w:rsidP="00697D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1334B" w:rsidRPr="00351881" w:rsidRDefault="0021334B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磁盘扩展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1334B" w:rsidRPr="00351881" w:rsidRDefault="0021334B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1334B" w:rsidRPr="00351881" w:rsidRDefault="0021334B" w:rsidP="007F5A2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最大支持</w:t>
            </w:r>
            <w:r w:rsidR="00C46930" w:rsidRPr="00351881">
              <w:rPr>
                <w:rFonts w:ascii="宋体" w:eastAsia="宋体" w:hAnsi="宋体" w:cs="Times New Roman" w:hint="eastAsia"/>
                <w:szCs w:val="21"/>
              </w:rPr>
              <w:t>≥1000</w:t>
            </w: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企业级硬盘。</w:t>
            </w:r>
          </w:p>
        </w:tc>
      </w:tr>
      <w:tr w:rsidR="0021334B" w:rsidRPr="00351881" w:rsidTr="001D30BF">
        <w:trPr>
          <w:trHeight w:val="345"/>
        </w:trPr>
        <w:tc>
          <w:tcPr>
            <w:tcW w:w="289" w:type="pct"/>
            <w:vMerge/>
            <w:vAlign w:val="center"/>
          </w:tcPr>
          <w:p w:rsidR="0021334B" w:rsidRPr="00351881" w:rsidRDefault="0021334B" w:rsidP="00697D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1334B" w:rsidRPr="00351881" w:rsidRDefault="0021334B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RAID级别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1334B" w:rsidRPr="00351881" w:rsidRDefault="0021334B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★</w:t>
            </w: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1334B" w:rsidRPr="00351881" w:rsidRDefault="00477C59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hint="eastAsia"/>
              </w:rPr>
              <w:t>支持</w:t>
            </w:r>
            <w:r w:rsidRPr="00351881">
              <w:rPr>
                <w:rFonts w:ascii="宋体" w:eastAsia="宋体" w:hAnsi="宋体" w:cs="Times New Roman" w:hint="eastAsia"/>
                <w:szCs w:val="21"/>
              </w:rPr>
              <w:t>RAID 0/1/5/6/50/60</w:t>
            </w:r>
          </w:p>
        </w:tc>
      </w:tr>
      <w:tr w:rsidR="0021334B" w:rsidRPr="00351881" w:rsidTr="001D30BF">
        <w:trPr>
          <w:trHeight w:val="345"/>
        </w:trPr>
        <w:tc>
          <w:tcPr>
            <w:tcW w:w="289" w:type="pct"/>
            <w:vMerge/>
            <w:vAlign w:val="center"/>
          </w:tcPr>
          <w:p w:rsidR="0021334B" w:rsidRPr="00351881" w:rsidRDefault="0021334B" w:rsidP="00697D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1334B" w:rsidRPr="00351881" w:rsidRDefault="0021334B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高速磁盘故障恢复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1334B" w:rsidRPr="00351881" w:rsidRDefault="0021334B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采用高速多对多磁盘故障恢复方式，提高恢复速度的同时，可保证磁盘复期间应用的性能。</w:t>
            </w:r>
          </w:p>
        </w:tc>
      </w:tr>
      <w:tr w:rsidR="0021334B" w:rsidRPr="00351881" w:rsidTr="001D30BF">
        <w:trPr>
          <w:trHeight w:val="690"/>
        </w:trPr>
        <w:tc>
          <w:tcPr>
            <w:tcW w:w="289" w:type="pct"/>
            <w:shd w:val="clear" w:color="000000" w:fill="FFFFFF"/>
            <w:vAlign w:val="center"/>
          </w:tcPr>
          <w:p w:rsidR="0021334B" w:rsidRPr="00351881" w:rsidRDefault="00697D99" w:rsidP="00697D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基础管理平台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管理软件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1334B" w:rsidRPr="00351881" w:rsidRDefault="0021334B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1334B" w:rsidRPr="00351881" w:rsidRDefault="0021334B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配置图形界面管理软件，支持多种语言</w:t>
            </w:r>
            <w:r w:rsidR="005F09DF" w:rsidRPr="00351881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  <w:tr w:rsidR="00233566" w:rsidRPr="00351881" w:rsidTr="001D30BF">
        <w:trPr>
          <w:trHeight w:val="345"/>
        </w:trPr>
        <w:tc>
          <w:tcPr>
            <w:tcW w:w="289" w:type="pct"/>
            <w:vMerge w:val="restart"/>
            <w:shd w:val="clear" w:color="000000" w:fill="FFFFFF"/>
            <w:vAlign w:val="center"/>
          </w:tcPr>
          <w:p w:rsidR="00233566" w:rsidRPr="00351881" w:rsidRDefault="00233566" w:rsidP="005426C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68" w:type="pct"/>
            <w:vMerge w:val="restart"/>
            <w:shd w:val="clear" w:color="000000" w:fill="FFFFFF"/>
            <w:vAlign w:val="center"/>
            <w:hideMark/>
          </w:tcPr>
          <w:p w:rsidR="00233566" w:rsidRPr="00351881" w:rsidRDefault="00233566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高级软件特性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33566" w:rsidRPr="00351881" w:rsidRDefault="00233566" w:rsidP="00EA601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快照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33566" w:rsidRPr="00351881" w:rsidRDefault="00233566" w:rsidP="00EA601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★</w:t>
            </w:r>
          </w:p>
        </w:tc>
        <w:tc>
          <w:tcPr>
            <w:tcW w:w="3513" w:type="pct"/>
            <w:shd w:val="clear" w:color="000000" w:fill="FFFFFF"/>
            <w:vAlign w:val="center"/>
          </w:tcPr>
          <w:p w:rsidR="00233566" w:rsidRPr="00351881" w:rsidRDefault="00233566" w:rsidP="00EA601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支持快照功能，有效预防各种软故障的发生。</w:t>
            </w:r>
          </w:p>
        </w:tc>
      </w:tr>
      <w:tr w:rsidR="00233566" w:rsidRPr="00351881" w:rsidTr="001D30BF">
        <w:trPr>
          <w:trHeight w:val="345"/>
        </w:trPr>
        <w:tc>
          <w:tcPr>
            <w:tcW w:w="289" w:type="pct"/>
            <w:vMerge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233566" w:rsidRPr="00351881" w:rsidRDefault="00233566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数据保护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33566" w:rsidRPr="00351881" w:rsidRDefault="00233566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33566" w:rsidRPr="00351881" w:rsidRDefault="00351881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="宋体" w:eastAsia="宋体" w:hAnsi="宋体" w:cs="Times New Roman" w:hint="eastAsia"/>
                <w:szCs w:val="21"/>
              </w:rPr>
              <w:t>支持不需要备份软件直接将文件系统备份到备份存储的功能</w:t>
            </w:r>
          </w:p>
        </w:tc>
      </w:tr>
      <w:tr w:rsidR="00233566" w:rsidRPr="00351881" w:rsidTr="001D30BF">
        <w:trPr>
          <w:trHeight w:val="345"/>
        </w:trPr>
        <w:tc>
          <w:tcPr>
            <w:tcW w:w="289" w:type="pct"/>
            <w:vMerge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233566" w:rsidRPr="00351881" w:rsidRDefault="00233566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性能监控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33566" w:rsidRPr="00351881" w:rsidRDefault="00233566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33566" w:rsidRPr="00351881" w:rsidRDefault="00233566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配置性能监控和分析软件，配置高级图形化报表软件，可以定制历史运行数据的图形化报表。</w:t>
            </w:r>
          </w:p>
        </w:tc>
      </w:tr>
      <w:tr w:rsidR="00233566" w:rsidRPr="00351881" w:rsidTr="001D30BF">
        <w:trPr>
          <w:trHeight w:val="345"/>
        </w:trPr>
        <w:tc>
          <w:tcPr>
            <w:tcW w:w="289" w:type="pct"/>
            <w:vMerge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233566" w:rsidRPr="00351881" w:rsidRDefault="00233566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重删压缩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33566" w:rsidRPr="00351881" w:rsidRDefault="00233566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★</w:t>
            </w: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33566" w:rsidRPr="00351881" w:rsidRDefault="00233566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支持数据的在线重删压缩功能，可针对指定LUN进行开启或关闭操作。</w:t>
            </w:r>
          </w:p>
        </w:tc>
      </w:tr>
      <w:tr w:rsidR="00233566" w:rsidRPr="00351881" w:rsidTr="001D30BF">
        <w:trPr>
          <w:trHeight w:val="690"/>
        </w:trPr>
        <w:tc>
          <w:tcPr>
            <w:tcW w:w="289" w:type="pct"/>
            <w:vMerge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233566" w:rsidRPr="00351881" w:rsidRDefault="00233566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自动分层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33566" w:rsidRPr="00351881" w:rsidRDefault="00233566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★</w:t>
            </w: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33566" w:rsidRPr="00351881" w:rsidRDefault="00233566" w:rsidP="003516A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支持数据自动分层功能，可实现数据分层存储，系统自动将动态热点数据提升至高速盘中，以解决动态数据热点的性能问题。</w:t>
            </w:r>
          </w:p>
        </w:tc>
      </w:tr>
      <w:tr w:rsidR="00233566" w:rsidRPr="00351881" w:rsidTr="001D30BF">
        <w:trPr>
          <w:trHeight w:val="345"/>
        </w:trPr>
        <w:tc>
          <w:tcPr>
            <w:tcW w:w="289" w:type="pct"/>
            <w:vMerge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vMerge w:val="restart"/>
            <w:shd w:val="clear" w:color="000000" w:fill="FFFFFF"/>
            <w:vAlign w:val="center"/>
            <w:hideMark/>
          </w:tcPr>
          <w:p w:rsidR="00233566" w:rsidRPr="00351881" w:rsidRDefault="00233566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复制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33566" w:rsidRPr="00351881" w:rsidRDefault="00233566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33566" w:rsidRPr="00351881" w:rsidRDefault="00233566" w:rsidP="005A729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支持存储远程复制功能。</w:t>
            </w:r>
          </w:p>
        </w:tc>
      </w:tr>
      <w:tr w:rsidR="00233566" w:rsidRPr="00351881" w:rsidTr="001D30BF">
        <w:trPr>
          <w:trHeight w:val="345"/>
        </w:trPr>
        <w:tc>
          <w:tcPr>
            <w:tcW w:w="289" w:type="pct"/>
            <w:vMerge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8" w:type="pct"/>
            <w:shd w:val="clear" w:color="000000" w:fill="FFFFFF"/>
            <w:vAlign w:val="center"/>
          </w:tcPr>
          <w:p w:rsidR="00233566" w:rsidRPr="00351881" w:rsidRDefault="00233566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#</w:t>
            </w: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33566" w:rsidRPr="00351881" w:rsidRDefault="00233566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支持与同厂商高中低端型号创建远程复制，包括远程复制和可在线迁移卷。</w:t>
            </w:r>
          </w:p>
        </w:tc>
      </w:tr>
      <w:tr w:rsidR="00233566" w:rsidRPr="00351881" w:rsidTr="001D30BF">
        <w:trPr>
          <w:trHeight w:val="345"/>
        </w:trPr>
        <w:tc>
          <w:tcPr>
            <w:tcW w:w="289" w:type="pct"/>
            <w:vMerge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8" w:type="pct"/>
            <w:shd w:val="clear" w:color="000000" w:fill="FFFFFF"/>
            <w:vAlign w:val="center"/>
          </w:tcPr>
          <w:p w:rsidR="00233566" w:rsidRPr="00351881" w:rsidRDefault="00233566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#</w:t>
            </w:r>
          </w:p>
        </w:tc>
        <w:tc>
          <w:tcPr>
            <w:tcW w:w="3513" w:type="pct"/>
            <w:shd w:val="clear" w:color="000000" w:fill="FFFFFF"/>
            <w:vAlign w:val="center"/>
          </w:tcPr>
          <w:p w:rsidR="00233566" w:rsidRPr="00351881" w:rsidRDefault="00233566" w:rsidP="00B06D28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支持全面的企业级容灾功能。</w:t>
            </w:r>
          </w:p>
        </w:tc>
      </w:tr>
      <w:tr w:rsidR="00233566" w:rsidRPr="00351881" w:rsidTr="001D30BF">
        <w:trPr>
          <w:trHeight w:val="1035"/>
        </w:trPr>
        <w:tc>
          <w:tcPr>
            <w:tcW w:w="289" w:type="pct"/>
            <w:vMerge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233566" w:rsidRPr="00351881" w:rsidRDefault="00233566" w:rsidP="0019502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233566" w:rsidRPr="00351881" w:rsidRDefault="00233566" w:rsidP="0019502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存储双活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233566" w:rsidRPr="00351881" w:rsidRDefault="00233566" w:rsidP="00D31F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#</w:t>
            </w: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233566" w:rsidRPr="00351881" w:rsidRDefault="00233566" w:rsidP="0046455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支持存储双活功能。</w:t>
            </w:r>
          </w:p>
        </w:tc>
      </w:tr>
      <w:tr w:rsidR="001D30BF" w:rsidRPr="004C6B42" w:rsidTr="001D30BF">
        <w:trPr>
          <w:trHeight w:val="345"/>
        </w:trPr>
        <w:tc>
          <w:tcPr>
            <w:tcW w:w="289" w:type="pct"/>
            <w:shd w:val="clear" w:color="000000" w:fill="FFFFFF"/>
          </w:tcPr>
          <w:p w:rsidR="001D30BF" w:rsidRPr="00351881" w:rsidRDefault="001D30BF" w:rsidP="001D30B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1D30BF" w:rsidRPr="00351881" w:rsidRDefault="001D30BF" w:rsidP="001D30B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351881">
              <w:rPr>
                <w:rFonts w:asciiTheme="minorEastAsia" w:hAnsiTheme="minorEastAsia" w:cs="宋体" w:hint="eastAsia"/>
                <w:kern w:val="0"/>
                <w:szCs w:val="21"/>
              </w:rPr>
              <w:t>售后服务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1D30BF" w:rsidRPr="003025C1" w:rsidRDefault="001D30BF" w:rsidP="001D30BF">
            <w:pPr>
              <w:jc w:val="center"/>
            </w:pPr>
            <w:r w:rsidRPr="00E06044">
              <w:rPr>
                <w:rFonts w:ascii="宋体" w:hAnsi="宋体" w:cs="宋体" w:hint="eastAsia"/>
                <w:color w:val="000000"/>
                <w:szCs w:val="21"/>
              </w:rPr>
              <w:t>服务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1D30BF" w:rsidRPr="003025C1" w:rsidRDefault="001D30BF" w:rsidP="001D30BF">
            <w:pPr>
              <w:jc w:val="center"/>
            </w:pPr>
          </w:p>
        </w:tc>
        <w:tc>
          <w:tcPr>
            <w:tcW w:w="3513" w:type="pct"/>
            <w:shd w:val="clear" w:color="000000" w:fill="FFFFFF"/>
            <w:vAlign w:val="center"/>
            <w:hideMark/>
          </w:tcPr>
          <w:p w:rsidR="001D30BF" w:rsidRPr="00E06044" w:rsidRDefault="001D30BF" w:rsidP="001D30BF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 w:rsidRPr="00E06044">
              <w:rPr>
                <w:rFonts w:ascii="宋体" w:hAnsi="宋体" w:cs="宋体" w:hint="eastAsia"/>
                <w:color w:val="000000"/>
                <w:szCs w:val="21"/>
              </w:rPr>
              <w:t>3年7x24X4小时保修服务，全国部分城市宕机4小时上门服务，可选服务包括：原厂上架安装或系统安装服务，原厂3年故障硬盘免回收服务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</w:tbl>
    <w:p w:rsidR="001D30BF" w:rsidRPr="00AD419E" w:rsidRDefault="001D30BF" w:rsidP="005A6431">
      <w:pPr>
        <w:pStyle w:val="1"/>
        <w:ind w:left="420"/>
        <w:rPr>
          <w:sz w:val="30"/>
          <w:szCs w:val="30"/>
        </w:rPr>
      </w:pPr>
      <w:r w:rsidRPr="00AD419E">
        <w:rPr>
          <w:rFonts w:hint="eastAsia"/>
          <w:sz w:val="30"/>
          <w:szCs w:val="30"/>
        </w:rPr>
        <w:t>系统集成及技术服务要求</w:t>
      </w:r>
    </w:p>
    <w:p w:rsidR="00266BED" w:rsidRPr="005A6431" w:rsidRDefault="001D30BF" w:rsidP="005A6431">
      <w:pPr>
        <w:pStyle w:val="a6"/>
        <w:spacing w:line="360" w:lineRule="auto"/>
        <w:ind w:left="420" w:firstLineChars="0" w:firstLine="0"/>
        <w:rPr>
          <w:rFonts w:cs="Times New Roman"/>
          <w:color w:val="FF0000"/>
          <w:sz w:val="24"/>
          <w:szCs w:val="24"/>
        </w:rPr>
      </w:pPr>
      <w:r w:rsidRPr="00AD419E">
        <w:rPr>
          <w:rFonts w:ascii="宋体" w:hAnsi="宋体" w:cs="宋体" w:hint="eastAsia"/>
          <w:sz w:val="24"/>
          <w:szCs w:val="24"/>
        </w:rPr>
        <w:t>须提供本次项目的硬件安装、调试的完整系统集成解决方案及售后服务和培训方案。</w:t>
      </w:r>
    </w:p>
    <w:sectPr w:rsidR="00266BED" w:rsidRPr="005A6431" w:rsidSect="00B82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F4" w:rsidRDefault="008C02F4" w:rsidP="00D60727">
      <w:r>
        <w:separator/>
      </w:r>
    </w:p>
  </w:endnote>
  <w:endnote w:type="continuationSeparator" w:id="1">
    <w:p w:rsidR="008C02F4" w:rsidRDefault="008C02F4" w:rsidP="00D6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F4" w:rsidRDefault="008C02F4" w:rsidP="00D60727">
      <w:r>
        <w:separator/>
      </w:r>
    </w:p>
  </w:footnote>
  <w:footnote w:type="continuationSeparator" w:id="1">
    <w:p w:rsidR="008C02F4" w:rsidRDefault="008C02F4" w:rsidP="00D6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5027"/>
    <w:multiLevelType w:val="hybridMultilevel"/>
    <w:tmpl w:val="53DA27D8"/>
    <w:lvl w:ilvl="0" w:tplc="9EBE86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31057A"/>
    <w:multiLevelType w:val="hybridMultilevel"/>
    <w:tmpl w:val="B484D6F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336756"/>
    <w:multiLevelType w:val="hybridMultilevel"/>
    <w:tmpl w:val="F8E04C06"/>
    <w:lvl w:ilvl="0" w:tplc="EA844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01E"/>
    <w:rsid w:val="000064C6"/>
    <w:rsid w:val="000125E2"/>
    <w:rsid w:val="00030E2E"/>
    <w:rsid w:val="0003499D"/>
    <w:rsid w:val="00034CEF"/>
    <w:rsid w:val="00037A04"/>
    <w:rsid w:val="00051705"/>
    <w:rsid w:val="000524EB"/>
    <w:rsid w:val="000672CE"/>
    <w:rsid w:val="0007126C"/>
    <w:rsid w:val="000733F2"/>
    <w:rsid w:val="000902BC"/>
    <w:rsid w:val="00090E3F"/>
    <w:rsid w:val="00092C24"/>
    <w:rsid w:val="000A1CA5"/>
    <w:rsid w:val="000A62E8"/>
    <w:rsid w:val="000A7580"/>
    <w:rsid w:val="000C791C"/>
    <w:rsid w:val="000D501E"/>
    <w:rsid w:val="000E2CB8"/>
    <w:rsid w:val="000E3438"/>
    <w:rsid w:val="000E61DA"/>
    <w:rsid w:val="000F45E1"/>
    <w:rsid w:val="0010090D"/>
    <w:rsid w:val="00102A59"/>
    <w:rsid w:val="00113809"/>
    <w:rsid w:val="00123BBF"/>
    <w:rsid w:val="001366E8"/>
    <w:rsid w:val="00140EB4"/>
    <w:rsid w:val="001413C5"/>
    <w:rsid w:val="00141EB5"/>
    <w:rsid w:val="00156D5D"/>
    <w:rsid w:val="00171D69"/>
    <w:rsid w:val="0019502D"/>
    <w:rsid w:val="001B6923"/>
    <w:rsid w:val="001C62A7"/>
    <w:rsid w:val="001D30BF"/>
    <w:rsid w:val="001D76FF"/>
    <w:rsid w:val="001F3193"/>
    <w:rsid w:val="001F402B"/>
    <w:rsid w:val="002018A3"/>
    <w:rsid w:val="0021334B"/>
    <w:rsid w:val="00215D81"/>
    <w:rsid w:val="00222451"/>
    <w:rsid w:val="00233566"/>
    <w:rsid w:val="0025529B"/>
    <w:rsid w:val="002566C6"/>
    <w:rsid w:val="00266BED"/>
    <w:rsid w:val="00271DEC"/>
    <w:rsid w:val="00276D97"/>
    <w:rsid w:val="0028253D"/>
    <w:rsid w:val="00285B6C"/>
    <w:rsid w:val="00286577"/>
    <w:rsid w:val="00292147"/>
    <w:rsid w:val="00292EAB"/>
    <w:rsid w:val="002964CB"/>
    <w:rsid w:val="002B3F98"/>
    <w:rsid w:val="002B7C41"/>
    <w:rsid w:val="002D4955"/>
    <w:rsid w:val="002F47D9"/>
    <w:rsid w:val="003025C1"/>
    <w:rsid w:val="003123EB"/>
    <w:rsid w:val="00312748"/>
    <w:rsid w:val="00317ACF"/>
    <w:rsid w:val="00321E8A"/>
    <w:rsid w:val="00333937"/>
    <w:rsid w:val="00333D4D"/>
    <w:rsid w:val="0034092D"/>
    <w:rsid w:val="00345FB9"/>
    <w:rsid w:val="003516AD"/>
    <w:rsid w:val="00351881"/>
    <w:rsid w:val="00362D85"/>
    <w:rsid w:val="0036492C"/>
    <w:rsid w:val="00365E3C"/>
    <w:rsid w:val="00365E6E"/>
    <w:rsid w:val="00367044"/>
    <w:rsid w:val="00371C99"/>
    <w:rsid w:val="0037675B"/>
    <w:rsid w:val="0038792B"/>
    <w:rsid w:val="003A3F5A"/>
    <w:rsid w:val="003A5EC0"/>
    <w:rsid w:val="003A7ACE"/>
    <w:rsid w:val="003B1DE4"/>
    <w:rsid w:val="003C4D80"/>
    <w:rsid w:val="003C63C5"/>
    <w:rsid w:val="003E08F3"/>
    <w:rsid w:val="003E667A"/>
    <w:rsid w:val="003F23A9"/>
    <w:rsid w:val="00407AA8"/>
    <w:rsid w:val="00414D54"/>
    <w:rsid w:val="004465C0"/>
    <w:rsid w:val="00447973"/>
    <w:rsid w:val="004479F9"/>
    <w:rsid w:val="00454AA0"/>
    <w:rsid w:val="00464552"/>
    <w:rsid w:val="00474096"/>
    <w:rsid w:val="00477C59"/>
    <w:rsid w:val="00495184"/>
    <w:rsid w:val="00496D62"/>
    <w:rsid w:val="004A0A3A"/>
    <w:rsid w:val="004B0435"/>
    <w:rsid w:val="004C6B42"/>
    <w:rsid w:val="004D6DBA"/>
    <w:rsid w:val="004E7F3B"/>
    <w:rsid w:val="00506FBD"/>
    <w:rsid w:val="00510546"/>
    <w:rsid w:val="00517727"/>
    <w:rsid w:val="005426C8"/>
    <w:rsid w:val="00571D57"/>
    <w:rsid w:val="00577C71"/>
    <w:rsid w:val="00586DDE"/>
    <w:rsid w:val="005935AB"/>
    <w:rsid w:val="005A29C6"/>
    <w:rsid w:val="005A6431"/>
    <w:rsid w:val="005A6C6F"/>
    <w:rsid w:val="005A7299"/>
    <w:rsid w:val="005B720C"/>
    <w:rsid w:val="005C4D03"/>
    <w:rsid w:val="005C6101"/>
    <w:rsid w:val="005D08BF"/>
    <w:rsid w:val="005D0A82"/>
    <w:rsid w:val="005E4F4A"/>
    <w:rsid w:val="005E5E43"/>
    <w:rsid w:val="005F09DF"/>
    <w:rsid w:val="0062333D"/>
    <w:rsid w:val="0063282A"/>
    <w:rsid w:val="00633BB6"/>
    <w:rsid w:val="006822DC"/>
    <w:rsid w:val="00683439"/>
    <w:rsid w:val="006879BB"/>
    <w:rsid w:val="0069018A"/>
    <w:rsid w:val="006966CE"/>
    <w:rsid w:val="00697D99"/>
    <w:rsid w:val="006A4841"/>
    <w:rsid w:val="006A728D"/>
    <w:rsid w:val="006A7A6B"/>
    <w:rsid w:val="006C2DC6"/>
    <w:rsid w:val="006D1468"/>
    <w:rsid w:val="006E26D5"/>
    <w:rsid w:val="006E42B3"/>
    <w:rsid w:val="006E5109"/>
    <w:rsid w:val="006E661D"/>
    <w:rsid w:val="006F3E1B"/>
    <w:rsid w:val="00700574"/>
    <w:rsid w:val="007023D0"/>
    <w:rsid w:val="00713233"/>
    <w:rsid w:val="0073150A"/>
    <w:rsid w:val="0073634C"/>
    <w:rsid w:val="007449F5"/>
    <w:rsid w:val="00753973"/>
    <w:rsid w:val="00755F76"/>
    <w:rsid w:val="0079420A"/>
    <w:rsid w:val="007964BD"/>
    <w:rsid w:val="007C0AE9"/>
    <w:rsid w:val="007E398A"/>
    <w:rsid w:val="007F5A22"/>
    <w:rsid w:val="00802EBF"/>
    <w:rsid w:val="00817BEF"/>
    <w:rsid w:val="0083675B"/>
    <w:rsid w:val="00846125"/>
    <w:rsid w:val="0085072E"/>
    <w:rsid w:val="0085624B"/>
    <w:rsid w:val="00857AEC"/>
    <w:rsid w:val="00870CB6"/>
    <w:rsid w:val="008717C0"/>
    <w:rsid w:val="00877E7F"/>
    <w:rsid w:val="00880F8F"/>
    <w:rsid w:val="00893773"/>
    <w:rsid w:val="008B243B"/>
    <w:rsid w:val="008C02F4"/>
    <w:rsid w:val="008C2B56"/>
    <w:rsid w:val="00913E27"/>
    <w:rsid w:val="0092201B"/>
    <w:rsid w:val="00933798"/>
    <w:rsid w:val="00944499"/>
    <w:rsid w:val="00957660"/>
    <w:rsid w:val="00961D20"/>
    <w:rsid w:val="00963777"/>
    <w:rsid w:val="00965EE1"/>
    <w:rsid w:val="00970A65"/>
    <w:rsid w:val="00975E03"/>
    <w:rsid w:val="0098224A"/>
    <w:rsid w:val="0098474F"/>
    <w:rsid w:val="009A27CA"/>
    <w:rsid w:val="009A7925"/>
    <w:rsid w:val="009B1FA8"/>
    <w:rsid w:val="009D04A0"/>
    <w:rsid w:val="009D61D5"/>
    <w:rsid w:val="009F139F"/>
    <w:rsid w:val="00A04BFA"/>
    <w:rsid w:val="00A30556"/>
    <w:rsid w:val="00A332C3"/>
    <w:rsid w:val="00A44ADF"/>
    <w:rsid w:val="00A45846"/>
    <w:rsid w:val="00A461E6"/>
    <w:rsid w:val="00A50CDF"/>
    <w:rsid w:val="00A84B79"/>
    <w:rsid w:val="00A95BB5"/>
    <w:rsid w:val="00A964E0"/>
    <w:rsid w:val="00AC1C0D"/>
    <w:rsid w:val="00AC6590"/>
    <w:rsid w:val="00AD0321"/>
    <w:rsid w:val="00AF248E"/>
    <w:rsid w:val="00B06D28"/>
    <w:rsid w:val="00B10BF0"/>
    <w:rsid w:val="00B13A6C"/>
    <w:rsid w:val="00B14969"/>
    <w:rsid w:val="00B15EAF"/>
    <w:rsid w:val="00B31467"/>
    <w:rsid w:val="00B34783"/>
    <w:rsid w:val="00B35C24"/>
    <w:rsid w:val="00B36883"/>
    <w:rsid w:val="00B53D31"/>
    <w:rsid w:val="00B54029"/>
    <w:rsid w:val="00B56356"/>
    <w:rsid w:val="00B5641B"/>
    <w:rsid w:val="00B61831"/>
    <w:rsid w:val="00B61B6F"/>
    <w:rsid w:val="00B625EA"/>
    <w:rsid w:val="00B63158"/>
    <w:rsid w:val="00B6661E"/>
    <w:rsid w:val="00B71D8B"/>
    <w:rsid w:val="00B729B5"/>
    <w:rsid w:val="00B82ED2"/>
    <w:rsid w:val="00B839D6"/>
    <w:rsid w:val="00B97BEF"/>
    <w:rsid w:val="00BA19AC"/>
    <w:rsid w:val="00BA6F24"/>
    <w:rsid w:val="00BA777E"/>
    <w:rsid w:val="00BA78D6"/>
    <w:rsid w:val="00BB37DE"/>
    <w:rsid w:val="00BC17AD"/>
    <w:rsid w:val="00BC2D0F"/>
    <w:rsid w:val="00BC33DC"/>
    <w:rsid w:val="00BC4C68"/>
    <w:rsid w:val="00BD20B1"/>
    <w:rsid w:val="00BE6BDA"/>
    <w:rsid w:val="00BF11BD"/>
    <w:rsid w:val="00BF2E5E"/>
    <w:rsid w:val="00BF596B"/>
    <w:rsid w:val="00C11241"/>
    <w:rsid w:val="00C12DE7"/>
    <w:rsid w:val="00C23D00"/>
    <w:rsid w:val="00C2529B"/>
    <w:rsid w:val="00C30470"/>
    <w:rsid w:val="00C4218E"/>
    <w:rsid w:val="00C46930"/>
    <w:rsid w:val="00C571EF"/>
    <w:rsid w:val="00C67164"/>
    <w:rsid w:val="00C84B3B"/>
    <w:rsid w:val="00C861EF"/>
    <w:rsid w:val="00C91F60"/>
    <w:rsid w:val="00CA4F28"/>
    <w:rsid w:val="00CA602D"/>
    <w:rsid w:val="00CB312A"/>
    <w:rsid w:val="00CB398E"/>
    <w:rsid w:val="00CC13BE"/>
    <w:rsid w:val="00CC2301"/>
    <w:rsid w:val="00CE02C6"/>
    <w:rsid w:val="00CE7323"/>
    <w:rsid w:val="00D01A43"/>
    <w:rsid w:val="00D0668F"/>
    <w:rsid w:val="00D2080F"/>
    <w:rsid w:val="00D30604"/>
    <w:rsid w:val="00D31F18"/>
    <w:rsid w:val="00D31F2D"/>
    <w:rsid w:val="00D35867"/>
    <w:rsid w:val="00D36B65"/>
    <w:rsid w:val="00D433F4"/>
    <w:rsid w:val="00D43A8E"/>
    <w:rsid w:val="00D53F6F"/>
    <w:rsid w:val="00D60727"/>
    <w:rsid w:val="00D632D1"/>
    <w:rsid w:val="00D73666"/>
    <w:rsid w:val="00D76F30"/>
    <w:rsid w:val="00DA2BF1"/>
    <w:rsid w:val="00DB5286"/>
    <w:rsid w:val="00DC4DF8"/>
    <w:rsid w:val="00DC52E1"/>
    <w:rsid w:val="00E07C52"/>
    <w:rsid w:val="00E4368E"/>
    <w:rsid w:val="00E501D2"/>
    <w:rsid w:val="00E509BB"/>
    <w:rsid w:val="00E51C2B"/>
    <w:rsid w:val="00E54BCE"/>
    <w:rsid w:val="00E56F31"/>
    <w:rsid w:val="00E70824"/>
    <w:rsid w:val="00E82D79"/>
    <w:rsid w:val="00E85C82"/>
    <w:rsid w:val="00E865DF"/>
    <w:rsid w:val="00EA0234"/>
    <w:rsid w:val="00EB2F14"/>
    <w:rsid w:val="00EC446E"/>
    <w:rsid w:val="00ED1B60"/>
    <w:rsid w:val="00EE77EB"/>
    <w:rsid w:val="00EF176C"/>
    <w:rsid w:val="00EF7CD0"/>
    <w:rsid w:val="00F05BD4"/>
    <w:rsid w:val="00F317B0"/>
    <w:rsid w:val="00F46A66"/>
    <w:rsid w:val="00F51F44"/>
    <w:rsid w:val="00F558E5"/>
    <w:rsid w:val="00F90279"/>
    <w:rsid w:val="00F94B4A"/>
    <w:rsid w:val="00FC08E1"/>
    <w:rsid w:val="00FC3935"/>
    <w:rsid w:val="00FD3DC1"/>
    <w:rsid w:val="00FE1D24"/>
    <w:rsid w:val="00FF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B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67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42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0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07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0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0727"/>
    <w:rPr>
      <w:sz w:val="18"/>
      <w:szCs w:val="18"/>
    </w:rPr>
  </w:style>
  <w:style w:type="paragraph" w:styleId="a6">
    <w:name w:val="List Paragraph"/>
    <w:basedOn w:val="a"/>
    <w:uiPriority w:val="34"/>
    <w:qFormat/>
    <w:rsid w:val="00893773"/>
    <w:pPr>
      <w:widowControl/>
      <w:topLinePunct/>
      <w:adjustRightInd w:val="0"/>
      <w:snapToGrid w:val="0"/>
      <w:spacing w:before="160" w:after="160" w:line="240" w:lineRule="atLeast"/>
      <w:ind w:left="1701" w:firstLineChars="200" w:firstLine="420"/>
      <w:jc w:val="left"/>
    </w:pPr>
    <w:rPr>
      <w:rFonts w:ascii="Times New Roman" w:eastAsia="宋体" w:hAnsi="Times New Roman" w:cs="Arial"/>
      <w:szCs w:val="21"/>
    </w:rPr>
  </w:style>
  <w:style w:type="character" w:customStyle="1" w:styleId="1Char">
    <w:name w:val="标题 1 Char"/>
    <w:basedOn w:val="a0"/>
    <w:link w:val="1"/>
    <w:uiPriority w:val="9"/>
    <w:rsid w:val="0083675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E42B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1551</Characters>
  <Application>Microsoft Office Word</Application>
  <DocSecurity>0</DocSecurity>
  <Lines>12</Lines>
  <Paragraphs>3</Paragraphs>
  <ScaleCrop>false</ScaleCrop>
  <Company>Huawei Technologies Co.,Ltd.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Yang</dc:creator>
  <cp:lastModifiedBy>djp</cp:lastModifiedBy>
  <cp:revision>3</cp:revision>
  <dcterms:created xsi:type="dcterms:W3CDTF">2019-09-03T00:35:00Z</dcterms:created>
  <dcterms:modified xsi:type="dcterms:W3CDTF">2019-09-03T00:36:00Z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(2)6vJFAWWecN+zF91ihMNGnHE05gj/eZaS/QP5QYNmvwDF3dKdjcLQF5ON1/ywf9gfz8GLF3qm
Jpeaq7lC10RprFg2oX+AiGK8mZ7pW9iXSh+S3RaJfywO+wuV9AfJ+TOvKqR/eNLcu2YRgDpY
GCsvQKV61aA0Bk+aNTVN/K37n+P58sKna2k6zuOffARWupHMFbWqo5UHdlJG+oK1faqacLhF
HVjpTymz/55bTCS7wZ</vt:lpwstr>
  </property>
  <property fmtid="{D5CDD505-2E9C-101B-9397-08002B2CF9AE}" pid="3" name="_2015_ms_pID_7253431">
    <vt:lpwstr>aja/AJ7/mzk7Vhxhg06OpOtPd8kVrwaMwPvGLOfi77tLJQcvKv/sf7
BP775mfh+7tuha/lOvWlbIAFlKcN2iNKKJ2FAJ/G0Fp3+jZukkKfcwChEkhLuNC/8TuGMBYO
1ewIS7q4MdVs3OhAQuc2RbXNLBk5Hq/l8Z2tnY6hBNmfVd0mUwsKQ8jqq7+oiio/cDlk26rF
Q2kxSFLzkPwNL55d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1557462393</vt:lpwstr>
  </property>
</Properties>
</file>